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6C0" w:rsidRPr="00DB0A2E" w:rsidRDefault="007A06C0" w:rsidP="007A06C0">
      <w:pPr>
        <w:bidi/>
        <w:spacing w:after="0" w:line="360" w:lineRule="auto"/>
        <w:jc w:val="center"/>
        <w:rPr>
          <w:rFonts w:ascii="David" w:hAnsi="David" w:cs="David"/>
          <w:sz w:val="24"/>
          <w:szCs w:val="24"/>
          <w:rtl/>
        </w:rPr>
      </w:pPr>
      <w:r w:rsidRPr="00DB0A2E">
        <w:rPr>
          <w:rFonts w:ascii="David" w:hAnsi="David" w:cs="David"/>
          <w:sz w:val="24"/>
          <w:szCs w:val="24"/>
          <w:rtl/>
        </w:rPr>
        <w:t>הפקולטה למדעי הרוח</w:t>
      </w:r>
    </w:p>
    <w:p w:rsidR="007A06C0" w:rsidRPr="00DB0A2E" w:rsidRDefault="007A06C0" w:rsidP="007A06C0">
      <w:pPr>
        <w:bidi/>
        <w:spacing w:after="0" w:line="360" w:lineRule="auto"/>
        <w:jc w:val="center"/>
        <w:rPr>
          <w:rFonts w:ascii="David" w:hAnsi="David" w:cs="David"/>
          <w:sz w:val="24"/>
          <w:szCs w:val="24"/>
          <w:rtl/>
        </w:rPr>
      </w:pPr>
      <w:r w:rsidRPr="00DB0A2E">
        <w:rPr>
          <w:rFonts w:ascii="David" w:hAnsi="David" w:cs="David"/>
          <w:sz w:val="24"/>
          <w:szCs w:val="24"/>
          <w:rtl/>
        </w:rPr>
        <w:t>המחלקה לספרות משווה</w:t>
      </w:r>
    </w:p>
    <w:p w:rsidR="007A06C0" w:rsidRPr="00DB0A2E" w:rsidRDefault="007A06C0" w:rsidP="007A06C0">
      <w:pPr>
        <w:bidi/>
        <w:spacing w:after="0" w:line="360" w:lineRule="auto"/>
        <w:jc w:val="center"/>
        <w:rPr>
          <w:rFonts w:ascii="David" w:hAnsi="David" w:cs="David"/>
          <w:b/>
          <w:bCs/>
          <w:sz w:val="24"/>
          <w:szCs w:val="24"/>
          <w:rtl/>
        </w:rPr>
      </w:pPr>
      <w:r w:rsidRPr="00DB0A2E">
        <w:rPr>
          <w:rFonts w:ascii="David" w:hAnsi="David" w:cs="David"/>
          <w:b/>
          <w:bCs/>
          <w:sz w:val="24"/>
          <w:szCs w:val="24"/>
          <w:rtl/>
        </w:rPr>
        <w:t xml:space="preserve">מגמת כתיבה יוצרת בתואר שני בספרות משווה ללא </w:t>
      </w:r>
      <w:proofErr w:type="spellStart"/>
      <w:r w:rsidRPr="00DB0A2E">
        <w:rPr>
          <w:rFonts w:ascii="David" w:hAnsi="David" w:cs="David"/>
          <w:b/>
          <w:bCs/>
          <w:sz w:val="24"/>
          <w:szCs w:val="24"/>
          <w:rtl/>
        </w:rPr>
        <w:t>תיזה</w:t>
      </w:r>
      <w:proofErr w:type="spellEnd"/>
      <w:r w:rsidRPr="00DB0A2E">
        <w:rPr>
          <w:rFonts w:ascii="David" w:hAnsi="David" w:cs="David"/>
          <w:b/>
          <w:bCs/>
          <w:sz w:val="24"/>
          <w:szCs w:val="24"/>
          <w:rtl/>
        </w:rPr>
        <w:t xml:space="preserve"> – תש</w:t>
      </w:r>
      <w:r>
        <w:rPr>
          <w:rFonts w:ascii="David" w:hAnsi="David" w:cs="David" w:hint="cs"/>
          <w:b/>
          <w:bCs/>
          <w:sz w:val="24"/>
          <w:szCs w:val="24"/>
          <w:rtl/>
        </w:rPr>
        <w:t xml:space="preserve">פ"א </w:t>
      </w:r>
    </w:p>
    <w:p w:rsidR="007A06C0" w:rsidRPr="00DB0A2E" w:rsidRDefault="007A06C0" w:rsidP="007A06C0">
      <w:pPr>
        <w:bidi/>
        <w:spacing w:after="0" w:line="360" w:lineRule="auto"/>
        <w:jc w:val="center"/>
        <w:rPr>
          <w:rFonts w:ascii="David" w:hAnsi="David" w:cs="David"/>
          <w:b/>
          <w:bCs/>
          <w:sz w:val="24"/>
          <w:szCs w:val="24"/>
          <w:rtl/>
        </w:rPr>
      </w:pPr>
    </w:p>
    <w:p w:rsidR="007A06C0" w:rsidRPr="00DB0A2E"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 xml:space="preserve">בשנת תשע"ט נפתחה מגמה חדשה בכתיבה יוצרת בתואר שני בספרות משווה. מטרת המגמה לאפשר לסטודנטים הלומדים בה להיחשף באופן מקצועי לטכניקות הכתיבה היצירתית בפרוזה ובשירה ולבחון סגנונות וז'אנרים שונים תוך עיצוב דרכם האישית כיוצרים וככותבים. משך הלימודים במגמה הוא שנתיים, וכולל 18 שעות שבועיות. במסגרתן ישתתפו הסטודנטים בסדנאות בכתיבת שירה, פרוזה ותסריטאות בהנחיית אנשי מקצוע מן המובילים בתחום ובעלי ניסיון רב בהנחיה של סדנאות כתיבה, כגון הסופר והעורך </w:t>
      </w:r>
      <w:r w:rsidRPr="00DB0A2E">
        <w:rPr>
          <w:rFonts w:ascii="David" w:hAnsi="David" w:cs="David"/>
          <w:b/>
          <w:bCs/>
          <w:sz w:val="24"/>
          <w:szCs w:val="24"/>
          <w:rtl/>
        </w:rPr>
        <w:t>יובל שמעוני</w:t>
      </w:r>
      <w:r w:rsidRPr="00DB0A2E">
        <w:rPr>
          <w:rFonts w:ascii="David" w:hAnsi="David" w:cs="David"/>
          <w:sz w:val="24"/>
          <w:szCs w:val="24"/>
          <w:rtl/>
        </w:rPr>
        <w:t xml:space="preserve">, המשורר והעורך </w:t>
      </w:r>
      <w:r w:rsidRPr="00DB0A2E">
        <w:rPr>
          <w:rFonts w:ascii="David" w:hAnsi="David" w:cs="David"/>
          <w:b/>
          <w:bCs/>
          <w:sz w:val="24"/>
          <w:szCs w:val="24"/>
          <w:rtl/>
        </w:rPr>
        <w:t>אליעז כהן</w:t>
      </w:r>
      <w:r w:rsidRPr="00DB0A2E">
        <w:rPr>
          <w:rFonts w:ascii="David" w:hAnsi="David" w:cs="David"/>
          <w:sz w:val="24"/>
          <w:szCs w:val="24"/>
          <w:rtl/>
        </w:rPr>
        <w:t xml:space="preserve">, הסופרת והמשוררת </w:t>
      </w:r>
      <w:r w:rsidRPr="00DB0A2E">
        <w:rPr>
          <w:rFonts w:ascii="David" w:hAnsi="David" w:cs="David"/>
          <w:b/>
          <w:bCs/>
          <w:sz w:val="24"/>
          <w:szCs w:val="24"/>
          <w:rtl/>
        </w:rPr>
        <w:t>לאה איני</w:t>
      </w:r>
      <w:r w:rsidRPr="00DB0A2E">
        <w:rPr>
          <w:rFonts w:ascii="David" w:hAnsi="David" w:cs="David"/>
          <w:sz w:val="24"/>
          <w:szCs w:val="24"/>
          <w:rtl/>
        </w:rPr>
        <w:t>.</w:t>
      </w:r>
    </w:p>
    <w:p w:rsidR="007A06C0" w:rsidRPr="00DB0A2E" w:rsidRDefault="007A06C0" w:rsidP="007A06C0">
      <w:pPr>
        <w:bidi/>
        <w:spacing w:after="0" w:line="360" w:lineRule="auto"/>
        <w:jc w:val="both"/>
        <w:rPr>
          <w:rFonts w:ascii="David" w:hAnsi="David" w:cs="David"/>
          <w:sz w:val="24"/>
          <w:szCs w:val="24"/>
          <w:rtl/>
        </w:rPr>
      </w:pPr>
    </w:p>
    <w:p w:rsidR="007A06C0" w:rsidRPr="00DB0A2E" w:rsidRDefault="007A06C0" w:rsidP="007A06C0">
      <w:pPr>
        <w:bidi/>
        <w:spacing w:after="0" w:line="360" w:lineRule="auto"/>
        <w:jc w:val="both"/>
        <w:rPr>
          <w:rFonts w:ascii="David" w:hAnsi="David" w:cs="David"/>
          <w:b/>
          <w:bCs/>
          <w:sz w:val="24"/>
          <w:szCs w:val="24"/>
          <w:u w:val="single"/>
        </w:rPr>
      </w:pPr>
      <w:r w:rsidRPr="00DB0A2E">
        <w:rPr>
          <w:rFonts w:ascii="David" w:hAnsi="David" w:cs="David"/>
          <w:b/>
          <w:bCs/>
          <w:sz w:val="24"/>
          <w:szCs w:val="24"/>
          <w:u w:val="single"/>
          <w:rtl/>
        </w:rPr>
        <w:t xml:space="preserve">מבנה המגמה – סה"כ 18 </w:t>
      </w:r>
      <w:proofErr w:type="spellStart"/>
      <w:r w:rsidRPr="00DB0A2E">
        <w:rPr>
          <w:rFonts w:ascii="David" w:hAnsi="David" w:cs="David"/>
          <w:b/>
          <w:bCs/>
          <w:sz w:val="24"/>
          <w:szCs w:val="24"/>
          <w:u w:val="single"/>
          <w:rtl/>
        </w:rPr>
        <w:t>ש"ש</w:t>
      </w:r>
      <w:proofErr w:type="spellEnd"/>
      <w:r w:rsidRPr="00DB0A2E">
        <w:rPr>
          <w:rFonts w:ascii="David" w:hAnsi="David" w:cs="David"/>
          <w:b/>
          <w:bCs/>
          <w:sz w:val="24"/>
          <w:szCs w:val="24"/>
          <w:u w:val="single"/>
          <w:rtl/>
        </w:rPr>
        <w:t xml:space="preserve"> (36 נ"ז)</w:t>
      </w:r>
    </w:p>
    <w:p w:rsidR="007A06C0" w:rsidRPr="00DB0A2E" w:rsidRDefault="007A06C0" w:rsidP="007A06C0">
      <w:pPr>
        <w:bidi/>
        <w:spacing w:after="0" w:line="360" w:lineRule="auto"/>
        <w:jc w:val="both"/>
        <w:rPr>
          <w:rFonts w:ascii="David" w:hAnsi="David" w:cs="David"/>
          <w:sz w:val="24"/>
          <w:szCs w:val="24"/>
          <w:rtl/>
        </w:rPr>
      </w:pPr>
    </w:p>
    <w:p w:rsidR="007A06C0" w:rsidRPr="00DB0A2E" w:rsidRDefault="007A06C0" w:rsidP="007A06C0">
      <w:pPr>
        <w:bidi/>
        <w:spacing w:after="0" w:line="360" w:lineRule="auto"/>
        <w:jc w:val="both"/>
        <w:rPr>
          <w:rFonts w:ascii="David" w:hAnsi="David" w:cs="David"/>
          <w:b/>
          <w:bCs/>
          <w:sz w:val="24"/>
          <w:szCs w:val="24"/>
          <w:u w:val="single"/>
          <w:rtl/>
        </w:rPr>
      </w:pPr>
      <w:r w:rsidRPr="00DB0A2E">
        <w:rPr>
          <w:rFonts w:ascii="David" w:hAnsi="David" w:cs="David"/>
          <w:b/>
          <w:bCs/>
          <w:sz w:val="24"/>
          <w:szCs w:val="24"/>
          <w:u w:val="single"/>
          <w:rtl/>
        </w:rPr>
        <w:t xml:space="preserve">א. סדנאות כתיבה (6 </w:t>
      </w:r>
      <w:proofErr w:type="spellStart"/>
      <w:r w:rsidRPr="00DB0A2E">
        <w:rPr>
          <w:rFonts w:ascii="David" w:hAnsi="David" w:cs="David"/>
          <w:b/>
          <w:bCs/>
          <w:sz w:val="24"/>
          <w:szCs w:val="24"/>
          <w:u w:val="single"/>
          <w:rtl/>
        </w:rPr>
        <w:t>ש"ש</w:t>
      </w:r>
      <w:proofErr w:type="spellEnd"/>
      <w:r w:rsidRPr="00DB0A2E">
        <w:rPr>
          <w:rFonts w:ascii="David" w:hAnsi="David" w:cs="David"/>
          <w:b/>
          <w:bCs/>
          <w:sz w:val="24"/>
          <w:szCs w:val="24"/>
          <w:u w:val="single"/>
          <w:rtl/>
        </w:rPr>
        <w:t>, 12 נ"ז)</w:t>
      </w:r>
    </w:p>
    <w:p w:rsidR="007A06C0" w:rsidRPr="00DB0A2E"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 xml:space="preserve">סדנת פרוזה (2 </w:t>
      </w:r>
      <w:proofErr w:type="spellStart"/>
      <w:r w:rsidRPr="00DB0A2E">
        <w:rPr>
          <w:rFonts w:ascii="David" w:hAnsi="David" w:cs="David"/>
          <w:sz w:val="24"/>
          <w:szCs w:val="24"/>
          <w:rtl/>
        </w:rPr>
        <w:t>ש"ש</w:t>
      </w:r>
      <w:proofErr w:type="spellEnd"/>
      <w:r w:rsidRPr="00DB0A2E">
        <w:rPr>
          <w:rFonts w:ascii="David" w:hAnsi="David" w:cs="David"/>
          <w:sz w:val="24"/>
          <w:szCs w:val="24"/>
          <w:rtl/>
        </w:rPr>
        <w:t>, 4 נ"ז) – יובל שמעוני</w:t>
      </w:r>
    </w:p>
    <w:p w:rsidR="007A06C0" w:rsidRPr="00DB0A2E"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 xml:space="preserve">סדנת שירה (2 </w:t>
      </w:r>
      <w:proofErr w:type="spellStart"/>
      <w:r w:rsidRPr="00DB0A2E">
        <w:rPr>
          <w:rFonts w:ascii="David" w:hAnsi="David" w:cs="David"/>
          <w:sz w:val="24"/>
          <w:szCs w:val="24"/>
          <w:rtl/>
        </w:rPr>
        <w:t>ש"ש</w:t>
      </w:r>
      <w:proofErr w:type="spellEnd"/>
      <w:r w:rsidRPr="00DB0A2E">
        <w:rPr>
          <w:rFonts w:ascii="David" w:hAnsi="David" w:cs="David"/>
          <w:sz w:val="24"/>
          <w:szCs w:val="24"/>
          <w:rtl/>
        </w:rPr>
        <w:t>, 4 נ"ז) – אליעז כהן</w:t>
      </w:r>
    </w:p>
    <w:p w:rsidR="007A06C0" w:rsidRPr="00DB0A2E"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 xml:space="preserve">סדנת כתיבה  (2 </w:t>
      </w:r>
      <w:proofErr w:type="spellStart"/>
      <w:r w:rsidRPr="00DB0A2E">
        <w:rPr>
          <w:rFonts w:ascii="David" w:hAnsi="David" w:cs="David"/>
          <w:sz w:val="24"/>
          <w:szCs w:val="24"/>
          <w:rtl/>
        </w:rPr>
        <w:t>ש"ש</w:t>
      </w:r>
      <w:proofErr w:type="spellEnd"/>
      <w:r w:rsidRPr="00DB0A2E">
        <w:rPr>
          <w:rFonts w:ascii="David" w:hAnsi="David" w:cs="David"/>
          <w:sz w:val="24"/>
          <w:szCs w:val="24"/>
          <w:rtl/>
        </w:rPr>
        <w:t>, 2 נ"ז) – לאה איני</w:t>
      </w:r>
      <w:r w:rsidRPr="00DB0A2E">
        <w:rPr>
          <w:rFonts w:ascii="David" w:hAnsi="David" w:cs="David"/>
          <w:b/>
          <w:bCs/>
          <w:sz w:val="24"/>
          <w:szCs w:val="24"/>
          <w:rtl/>
        </w:rPr>
        <w:t xml:space="preserve"> </w:t>
      </w:r>
    </w:p>
    <w:p w:rsidR="007A06C0" w:rsidRPr="00DB0A2E"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 xml:space="preserve">סדנת כתיבה (קולנוע/ספרות) (2 </w:t>
      </w:r>
      <w:proofErr w:type="spellStart"/>
      <w:r w:rsidRPr="00DB0A2E">
        <w:rPr>
          <w:rFonts w:ascii="David" w:hAnsi="David" w:cs="David"/>
          <w:sz w:val="24"/>
          <w:szCs w:val="24"/>
          <w:rtl/>
        </w:rPr>
        <w:t>ש"ש</w:t>
      </w:r>
      <w:proofErr w:type="spellEnd"/>
      <w:r w:rsidRPr="00DB0A2E">
        <w:rPr>
          <w:rFonts w:ascii="David" w:hAnsi="David" w:cs="David"/>
          <w:sz w:val="24"/>
          <w:szCs w:val="24"/>
          <w:rtl/>
        </w:rPr>
        <w:t>, 2 נ"ז) – יובל שמעוני</w:t>
      </w:r>
    </w:p>
    <w:p w:rsidR="007A06C0" w:rsidRPr="00DB0A2E" w:rsidRDefault="007A06C0" w:rsidP="007A06C0">
      <w:pPr>
        <w:bidi/>
        <w:spacing w:after="0" w:line="360" w:lineRule="auto"/>
        <w:jc w:val="both"/>
        <w:rPr>
          <w:rFonts w:ascii="David" w:hAnsi="David" w:cs="David"/>
          <w:sz w:val="24"/>
          <w:szCs w:val="24"/>
          <w:rtl/>
        </w:rPr>
      </w:pPr>
    </w:p>
    <w:p w:rsidR="007A06C0" w:rsidRPr="00DB0A2E" w:rsidRDefault="007A06C0" w:rsidP="007A06C0">
      <w:pPr>
        <w:bidi/>
        <w:spacing w:after="0" w:line="360" w:lineRule="auto"/>
        <w:jc w:val="both"/>
        <w:rPr>
          <w:rFonts w:ascii="David" w:hAnsi="David" w:cs="David"/>
          <w:sz w:val="24"/>
          <w:szCs w:val="24"/>
          <w:u w:val="single"/>
          <w:rtl/>
        </w:rPr>
      </w:pPr>
      <w:r w:rsidRPr="00DB0A2E">
        <w:rPr>
          <w:rFonts w:ascii="David" w:hAnsi="David" w:cs="David"/>
          <w:b/>
          <w:bCs/>
          <w:sz w:val="24"/>
          <w:szCs w:val="24"/>
          <w:u w:val="single"/>
          <w:rtl/>
        </w:rPr>
        <w:t xml:space="preserve">ב. קורסי ליבה (4 </w:t>
      </w:r>
      <w:proofErr w:type="spellStart"/>
      <w:r w:rsidRPr="00DB0A2E">
        <w:rPr>
          <w:rFonts w:ascii="David" w:hAnsi="David" w:cs="David"/>
          <w:b/>
          <w:bCs/>
          <w:sz w:val="24"/>
          <w:szCs w:val="24"/>
          <w:u w:val="single"/>
          <w:rtl/>
        </w:rPr>
        <w:t>ש"ש</w:t>
      </w:r>
      <w:proofErr w:type="spellEnd"/>
      <w:r w:rsidRPr="00DB0A2E">
        <w:rPr>
          <w:rFonts w:ascii="David" w:hAnsi="David" w:cs="David"/>
          <w:b/>
          <w:bCs/>
          <w:sz w:val="24"/>
          <w:szCs w:val="24"/>
          <w:u w:val="single"/>
          <w:rtl/>
        </w:rPr>
        <w:t xml:space="preserve">, 8 נ"ז) </w:t>
      </w:r>
      <w:r w:rsidRPr="00DB0A2E">
        <w:rPr>
          <w:rFonts w:ascii="David" w:hAnsi="David" w:cs="David"/>
          <w:sz w:val="24"/>
          <w:szCs w:val="24"/>
          <w:u w:val="single"/>
          <w:rtl/>
        </w:rPr>
        <w:t>מומלץ ללמוד את הקורסים הללו בשנה א'</w:t>
      </w:r>
    </w:p>
    <w:p w:rsidR="007A06C0" w:rsidRPr="00DB0A2E"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 xml:space="preserve">יש ללמוד קורס אחד באסתטיקה קלאסית או באסתטיקה מודרנית (2 </w:t>
      </w:r>
      <w:proofErr w:type="spellStart"/>
      <w:r w:rsidRPr="00DB0A2E">
        <w:rPr>
          <w:rFonts w:ascii="David" w:hAnsi="David" w:cs="David"/>
          <w:sz w:val="24"/>
          <w:szCs w:val="24"/>
          <w:rtl/>
        </w:rPr>
        <w:t>ש"ש</w:t>
      </w:r>
      <w:proofErr w:type="spellEnd"/>
      <w:r w:rsidRPr="00DB0A2E">
        <w:rPr>
          <w:rFonts w:ascii="David" w:hAnsi="David" w:cs="David"/>
          <w:sz w:val="24"/>
          <w:szCs w:val="24"/>
          <w:rtl/>
        </w:rPr>
        <w:t xml:space="preserve">, 4 נ"ז) </w:t>
      </w:r>
    </w:p>
    <w:p w:rsidR="007A06C0" w:rsidRPr="00DB0A2E"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 xml:space="preserve">וכן את הקורסים בביקורת (1+1 </w:t>
      </w:r>
      <w:proofErr w:type="spellStart"/>
      <w:r w:rsidRPr="00DB0A2E">
        <w:rPr>
          <w:rFonts w:ascii="David" w:hAnsi="David" w:cs="David"/>
          <w:sz w:val="24"/>
          <w:szCs w:val="24"/>
          <w:rtl/>
        </w:rPr>
        <w:t>ש"ש</w:t>
      </w:r>
      <w:proofErr w:type="spellEnd"/>
      <w:r w:rsidRPr="00DB0A2E">
        <w:rPr>
          <w:rFonts w:ascii="David" w:hAnsi="David" w:cs="David"/>
          <w:sz w:val="24"/>
          <w:szCs w:val="24"/>
          <w:rtl/>
        </w:rPr>
        <w:t xml:space="preserve">, 2 נ"ז +2 נ"ז) </w:t>
      </w:r>
    </w:p>
    <w:p w:rsidR="007A06C0" w:rsidRPr="00DB0A2E" w:rsidRDefault="007A06C0" w:rsidP="007A06C0">
      <w:pPr>
        <w:bidi/>
        <w:spacing w:after="0" w:line="360" w:lineRule="auto"/>
        <w:jc w:val="both"/>
        <w:rPr>
          <w:rFonts w:ascii="David" w:hAnsi="David" w:cs="David"/>
          <w:sz w:val="24"/>
          <w:szCs w:val="24"/>
          <w:rtl/>
        </w:rPr>
      </w:pPr>
    </w:p>
    <w:p w:rsidR="007A06C0" w:rsidRPr="00DB0A2E" w:rsidRDefault="007A06C0" w:rsidP="007A06C0">
      <w:pPr>
        <w:bidi/>
        <w:spacing w:after="0" w:line="360" w:lineRule="auto"/>
        <w:jc w:val="both"/>
        <w:rPr>
          <w:rFonts w:ascii="David" w:hAnsi="David" w:cs="David"/>
          <w:sz w:val="24"/>
          <w:szCs w:val="24"/>
          <w:u w:val="single"/>
          <w:rtl/>
        </w:rPr>
      </w:pPr>
      <w:r w:rsidRPr="00DB0A2E">
        <w:rPr>
          <w:rFonts w:ascii="David" w:hAnsi="David" w:cs="David"/>
          <w:b/>
          <w:bCs/>
          <w:sz w:val="24"/>
          <w:szCs w:val="24"/>
          <w:u w:val="single"/>
          <w:rtl/>
        </w:rPr>
        <w:t xml:space="preserve">ג. סמינרים (6 </w:t>
      </w:r>
      <w:proofErr w:type="spellStart"/>
      <w:r w:rsidRPr="00DB0A2E">
        <w:rPr>
          <w:rFonts w:ascii="David" w:hAnsi="David" w:cs="David"/>
          <w:b/>
          <w:bCs/>
          <w:sz w:val="24"/>
          <w:szCs w:val="24"/>
          <w:u w:val="single"/>
          <w:rtl/>
        </w:rPr>
        <w:t>ש"ש</w:t>
      </w:r>
      <w:proofErr w:type="spellEnd"/>
      <w:r w:rsidRPr="00DB0A2E">
        <w:rPr>
          <w:rFonts w:ascii="David" w:hAnsi="David" w:cs="David"/>
          <w:b/>
          <w:bCs/>
          <w:sz w:val="24"/>
          <w:szCs w:val="24"/>
          <w:u w:val="single"/>
          <w:rtl/>
        </w:rPr>
        <w:t>, 12 נ"ז)</w:t>
      </w:r>
      <w:r w:rsidRPr="00DB0A2E">
        <w:rPr>
          <w:rFonts w:ascii="David" w:hAnsi="David" w:cs="David"/>
          <w:sz w:val="24"/>
          <w:szCs w:val="24"/>
          <w:u w:val="single"/>
          <w:rtl/>
        </w:rPr>
        <w:t xml:space="preserve"> - מומלץ ללמוד סמינריון אחד בשנה א' ושני סמינריונים בשנה ב'</w:t>
      </w:r>
    </w:p>
    <w:p w:rsidR="007A06C0" w:rsidRPr="00DB0A2E" w:rsidRDefault="007A06C0" w:rsidP="007A06C0">
      <w:pPr>
        <w:bidi/>
        <w:spacing w:after="0" w:line="360" w:lineRule="auto"/>
        <w:jc w:val="both"/>
        <w:rPr>
          <w:rFonts w:ascii="David" w:hAnsi="David" w:cs="David"/>
          <w:sz w:val="24"/>
          <w:szCs w:val="24"/>
        </w:rPr>
      </w:pPr>
      <w:r w:rsidRPr="00DB0A2E">
        <w:rPr>
          <w:rFonts w:ascii="David" w:hAnsi="David" w:cs="David"/>
          <w:sz w:val="24"/>
          <w:szCs w:val="24"/>
          <w:rtl/>
        </w:rPr>
        <w:t>יש ללמוד 3 סמינרים לבחירה מתוך הסמינרים של המחלקה לספרות משווה בהתאם לתחומי העניין של הסטודנט/</w:t>
      </w:r>
      <w:proofErr w:type="spellStart"/>
      <w:r w:rsidRPr="00DB0A2E">
        <w:rPr>
          <w:rFonts w:ascii="David" w:hAnsi="David" w:cs="David"/>
          <w:sz w:val="24"/>
          <w:szCs w:val="24"/>
          <w:rtl/>
        </w:rPr>
        <w:t>ית</w:t>
      </w:r>
      <w:proofErr w:type="spellEnd"/>
    </w:p>
    <w:p w:rsidR="007A06C0" w:rsidRPr="00DB0A2E" w:rsidRDefault="007A06C0" w:rsidP="007A06C0">
      <w:pPr>
        <w:bidi/>
        <w:spacing w:after="0" w:line="360" w:lineRule="auto"/>
        <w:jc w:val="both"/>
        <w:rPr>
          <w:rFonts w:ascii="David" w:hAnsi="David" w:cs="David"/>
          <w:sz w:val="24"/>
          <w:szCs w:val="24"/>
          <w:rtl/>
        </w:rPr>
      </w:pPr>
    </w:p>
    <w:p w:rsidR="007A06C0" w:rsidRPr="00DB0A2E" w:rsidRDefault="007A06C0" w:rsidP="007A06C0">
      <w:pPr>
        <w:bidi/>
        <w:spacing w:after="0" w:line="360" w:lineRule="auto"/>
        <w:jc w:val="both"/>
        <w:rPr>
          <w:rFonts w:ascii="David" w:hAnsi="David" w:cs="David"/>
          <w:b/>
          <w:bCs/>
          <w:sz w:val="24"/>
          <w:szCs w:val="24"/>
          <w:u w:val="single"/>
          <w:rtl/>
        </w:rPr>
      </w:pPr>
      <w:r w:rsidRPr="00DB0A2E">
        <w:rPr>
          <w:rFonts w:ascii="David" w:hAnsi="David" w:cs="David"/>
          <w:b/>
          <w:bCs/>
          <w:sz w:val="24"/>
          <w:szCs w:val="24"/>
          <w:u w:val="single"/>
          <w:rtl/>
        </w:rPr>
        <w:t xml:space="preserve">ד. קורסי בחירה (2 </w:t>
      </w:r>
      <w:proofErr w:type="spellStart"/>
      <w:r w:rsidRPr="00DB0A2E">
        <w:rPr>
          <w:rFonts w:ascii="David" w:hAnsi="David" w:cs="David"/>
          <w:b/>
          <w:bCs/>
          <w:sz w:val="24"/>
          <w:szCs w:val="24"/>
          <w:u w:val="single"/>
          <w:rtl/>
        </w:rPr>
        <w:t>ש"ש</w:t>
      </w:r>
      <w:proofErr w:type="spellEnd"/>
      <w:r w:rsidRPr="00DB0A2E">
        <w:rPr>
          <w:rFonts w:ascii="David" w:hAnsi="David" w:cs="David"/>
          <w:b/>
          <w:bCs/>
          <w:sz w:val="24"/>
          <w:szCs w:val="24"/>
          <w:u w:val="single"/>
          <w:rtl/>
        </w:rPr>
        <w:t xml:space="preserve">, 4 נ"ז) - מומלץ לשלב במהלך השנתיים </w:t>
      </w:r>
    </w:p>
    <w:p w:rsidR="007A06C0" w:rsidRDefault="007A06C0" w:rsidP="007A06C0">
      <w:pPr>
        <w:bidi/>
        <w:spacing w:after="0" w:line="360" w:lineRule="auto"/>
        <w:jc w:val="both"/>
        <w:rPr>
          <w:rFonts w:ascii="David" w:hAnsi="David" w:cs="David"/>
          <w:sz w:val="24"/>
          <w:szCs w:val="24"/>
          <w:rtl/>
        </w:rPr>
      </w:pPr>
      <w:r w:rsidRPr="00DB0A2E">
        <w:rPr>
          <w:rFonts w:ascii="David" w:hAnsi="David" w:cs="David"/>
          <w:sz w:val="24"/>
          <w:szCs w:val="24"/>
          <w:rtl/>
        </w:rPr>
        <w:t>קורסים לבחירה גם מן המחלקה לספרות עם ישראל</w:t>
      </w:r>
    </w:p>
    <w:p w:rsidR="007A06C0" w:rsidRDefault="007A06C0" w:rsidP="007A06C0">
      <w:pPr>
        <w:bidi/>
        <w:spacing w:after="0" w:line="360" w:lineRule="auto"/>
        <w:jc w:val="both"/>
        <w:rPr>
          <w:rFonts w:ascii="David" w:hAnsi="David" w:cs="David"/>
          <w:sz w:val="24"/>
          <w:szCs w:val="24"/>
          <w:rtl/>
        </w:rPr>
      </w:pPr>
    </w:p>
    <w:p w:rsidR="007A06C0" w:rsidRDefault="007A06C0" w:rsidP="007A06C0">
      <w:pPr>
        <w:bidi/>
        <w:spacing w:after="0" w:line="360" w:lineRule="auto"/>
        <w:jc w:val="both"/>
        <w:rPr>
          <w:rFonts w:ascii="David" w:hAnsi="David" w:cs="David"/>
          <w:sz w:val="24"/>
          <w:szCs w:val="24"/>
          <w:rtl/>
        </w:rPr>
      </w:pPr>
    </w:p>
    <w:p w:rsidR="007A06C0" w:rsidRDefault="007A06C0" w:rsidP="007A06C0">
      <w:pPr>
        <w:bidi/>
        <w:spacing w:after="0" w:line="360" w:lineRule="auto"/>
        <w:jc w:val="both"/>
        <w:rPr>
          <w:rFonts w:ascii="David" w:hAnsi="David" w:cs="David"/>
          <w:sz w:val="24"/>
          <w:szCs w:val="24"/>
          <w:rtl/>
        </w:rPr>
      </w:pPr>
    </w:p>
    <w:p w:rsidR="00D45768" w:rsidRDefault="00D45768" w:rsidP="00D45768">
      <w:pPr>
        <w:bidi/>
        <w:spacing w:after="0" w:line="360" w:lineRule="auto"/>
        <w:jc w:val="both"/>
        <w:rPr>
          <w:rFonts w:ascii="David" w:hAnsi="David" w:cs="David"/>
          <w:sz w:val="24"/>
          <w:szCs w:val="24"/>
          <w:rtl/>
        </w:rPr>
      </w:pPr>
    </w:p>
    <w:p w:rsidR="007A06C0" w:rsidRDefault="007A06C0" w:rsidP="007A06C0">
      <w:pPr>
        <w:bidi/>
        <w:spacing w:after="0" w:line="360" w:lineRule="auto"/>
        <w:jc w:val="both"/>
        <w:rPr>
          <w:rFonts w:ascii="David" w:hAnsi="David" w:cs="David"/>
          <w:sz w:val="24"/>
          <w:szCs w:val="24"/>
          <w:rtl/>
        </w:rPr>
      </w:pPr>
    </w:p>
    <w:p w:rsidR="007A06C0" w:rsidRPr="00DB0A2E" w:rsidRDefault="007A06C0" w:rsidP="007A06C0">
      <w:pPr>
        <w:bidi/>
        <w:spacing w:after="0" w:line="360" w:lineRule="auto"/>
        <w:jc w:val="both"/>
        <w:rPr>
          <w:rFonts w:ascii="David" w:hAnsi="David" w:cs="David"/>
          <w:sz w:val="24"/>
          <w:szCs w:val="24"/>
          <w:rtl/>
        </w:rPr>
      </w:pPr>
    </w:p>
    <w:p w:rsidR="007A06C0" w:rsidRPr="00DB0A2E" w:rsidRDefault="007A06C0" w:rsidP="007A06C0">
      <w:pPr>
        <w:bidi/>
        <w:spacing w:after="0" w:line="360" w:lineRule="auto"/>
        <w:rPr>
          <w:rFonts w:ascii="David" w:hAnsi="David" w:cs="David"/>
          <w:sz w:val="24"/>
          <w:szCs w:val="24"/>
          <w:rtl/>
        </w:rPr>
      </w:pPr>
    </w:p>
    <w:p w:rsidR="007A06C0" w:rsidRPr="00DB0A2E" w:rsidRDefault="007A06C0" w:rsidP="007A06C0">
      <w:pPr>
        <w:bidi/>
        <w:spacing w:after="0" w:line="360" w:lineRule="auto"/>
        <w:rPr>
          <w:rFonts w:ascii="David" w:hAnsi="David" w:cs="David"/>
          <w:b/>
          <w:bCs/>
          <w:sz w:val="24"/>
          <w:szCs w:val="24"/>
          <w:u w:val="single"/>
          <w:rtl/>
        </w:rPr>
      </w:pPr>
      <w:r w:rsidRPr="00DB0A2E">
        <w:rPr>
          <w:rFonts w:ascii="David" w:hAnsi="David" w:cs="David"/>
          <w:b/>
          <w:bCs/>
          <w:sz w:val="24"/>
          <w:szCs w:val="24"/>
          <w:u w:val="single"/>
          <w:rtl/>
        </w:rPr>
        <w:lastRenderedPageBreak/>
        <w:t>ה. שמות הקורסים והמרצים</w:t>
      </w:r>
    </w:p>
    <w:tbl>
      <w:tblPr>
        <w:bidiVisual/>
        <w:tblW w:w="9694"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2712"/>
        <w:gridCol w:w="685"/>
        <w:gridCol w:w="949"/>
        <w:gridCol w:w="10"/>
        <w:gridCol w:w="662"/>
        <w:gridCol w:w="1172"/>
        <w:gridCol w:w="48"/>
        <w:gridCol w:w="1453"/>
        <w:gridCol w:w="1292"/>
        <w:gridCol w:w="10"/>
      </w:tblGrid>
      <w:tr w:rsidR="007A06C0" w:rsidRPr="00DB0A2E" w:rsidTr="00A11556">
        <w:trPr>
          <w:trHeight w:val="240"/>
          <w:tblHeader/>
        </w:trPr>
        <w:tc>
          <w:tcPr>
            <w:tcW w:w="701" w:type="dxa"/>
            <w:shd w:val="clear" w:color="auto" w:fill="EDEDED"/>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hAnsi="David" w:cs="David"/>
                <w:sz w:val="24"/>
                <w:szCs w:val="24"/>
                <w:rtl/>
              </w:rPr>
              <w:br w:type="page"/>
            </w:r>
            <w:r w:rsidRPr="00DB0A2E">
              <w:rPr>
                <w:rFonts w:ascii="David" w:eastAsia="Times New Roman" w:hAnsi="David" w:cs="David"/>
                <w:b/>
                <w:bCs/>
                <w:noProof/>
                <w:rtl/>
                <w:lang w:eastAsia="he-IL"/>
              </w:rPr>
              <w:t>מס' הקורס</w:t>
            </w:r>
          </w:p>
        </w:tc>
        <w:tc>
          <w:tcPr>
            <w:tcW w:w="2712" w:type="dxa"/>
            <w:shd w:val="clear" w:color="auto" w:fill="EDEDED"/>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שם הקורס</w:t>
            </w:r>
          </w:p>
        </w:tc>
        <w:tc>
          <w:tcPr>
            <w:tcW w:w="685" w:type="dxa"/>
            <w:tcBorders>
              <w:bottom w:val="single" w:sz="4" w:space="0" w:color="auto"/>
            </w:tcBorders>
            <w:shd w:val="clear" w:color="auto" w:fill="EDEDED"/>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סמ"א</w:t>
            </w:r>
          </w:p>
        </w:tc>
        <w:tc>
          <w:tcPr>
            <w:tcW w:w="949" w:type="dxa"/>
            <w:tcBorders>
              <w:bottom w:val="single" w:sz="4" w:space="0" w:color="auto"/>
            </w:tcBorders>
            <w:shd w:val="clear" w:color="auto" w:fill="EDEDED"/>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סמ"ב</w:t>
            </w:r>
          </w:p>
        </w:tc>
        <w:tc>
          <w:tcPr>
            <w:tcW w:w="672" w:type="dxa"/>
            <w:gridSpan w:val="2"/>
            <w:shd w:val="clear" w:color="auto" w:fill="EDEDED"/>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מס' ש"ש</w:t>
            </w:r>
          </w:p>
        </w:tc>
        <w:tc>
          <w:tcPr>
            <w:tcW w:w="1172" w:type="dxa"/>
            <w:shd w:val="clear" w:color="auto" w:fill="EDEDED"/>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סוג המפגש</w:t>
            </w:r>
          </w:p>
          <w:p w:rsidR="007A06C0" w:rsidRPr="00DB0A2E" w:rsidRDefault="007A06C0" w:rsidP="00A00AB1">
            <w:pPr>
              <w:bidi/>
              <w:spacing w:after="0" w:line="240" w:lineRule="auto"/>
              <w:jc w:val="center"/>
              <w:rPr>
                <w:rFonts w:ascii="David" w:eastAsia="Times New Roman" w:hAnsi="David" w:cs="David"/>
                <w:noProof/>
                <w:rtl/>
                <w:lang w:eastAsia="he-IL"/>
              </w:rPr>
            </w:pPr>
          </w:p>
        </w:tc>
        <w:tc>
          <w:tcPr>
            <w:tcW w:w="1501" w:type="dxa"/>
            <w:gridSpan w:val="2"/>
            <w:shd w:val="clear" w:color="auto" w:fill="EDEDED"/>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שם המרצה</w:t>
            </w:r>
          </w:p>
        </w:tc>
        <w:tc>
          <w:tcPr>
            <w:tcW w:w="1302" w:type="dxa"/>
            <w:gridSpan w:val="2"/>
            <w:shd w:val="clear" w:color="auto" w:fill="EDEDED"/>
          </w:tcPr>
          <w:p w:rsidR="007A06C0" w:rsidRPr="00DB0A2E" w:rsidRDefault="007A06C0" w:rsidP="00A00AB1">
            <w:pPr>
              <w:bidi/>
              <w:spacing w:after="0" w:line="240" w:lineRule="auto"/>
              <w:jc w:val="center"/>
              <w:rPr>
                <w:rFonts w:ascii="David" w:eastAsia="Times New Roman" w:hAnsi="David" w:cs="David"/>
                <w:b/>
                <w:bCs/>
                <w:noProof/>
                <w:rtl/>
                <w:lang w:eastAsia="he-IL"/>
              </w:rPr>
            </w:pPr>
          </w:p>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 xml:space="preserve">ימים </w:t>
            </w:r>
          </w:p>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 xml:space="preserve">ושעות </w:t>
            </w:r>
          </w:p>
        </w:tc>
      </w:tr>
      <w:tr w:rsidR="007A06C0" w:rsidRPr="00DB0A2E" w:rsidTr="00A11556">
        <w:trPr>
          <w:trHeight w:val="240"/>
        </w:trPr>
        <w:tc>
          <w:tcPr>
            <w:tcW w:w="8392" w:type="dxa"/>
            <w:gridSpan w:val="9"/>
            <w:shd w:val="clear" w:color="auto" w:fill="E2EFD9"/>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קורסים יעודיים - 6 ש"ש, 12 נ"ז</w:t>
            </w:r>
          </w:p>
          <w:p w:rsidR="007A06C0" w:rsidRPr="00DB0A2E" w:rsidRDefault="007A06C0" w:rsidP="00A00AB1">
            <w:pPr>
              <w:bidi/>
              <w:spacing w:after="0" w:line="240" w:lineRule="auto"/>
              <w:rPr>
                <w:rFonts w:ascii="David" w:eastAsia="Times New Roman" w:hAnsi="David" w:cs="David"/>
                <w:noProof/>
                <w:rtl/>
                <w:lang w:eastAsia="he-IL"/>
              </w:rPr>
            </w:pPr>
          </w:p>
        </w:tc>
        <w:tc>
          <w:tcPr>
            <w:tcW w:w="1302" w:type="dxa"/>
            <w:gridSpan w:val="2"/>
            <w:shd w:val="clear" w:color="auto" w:fill="E2EFD9"/>
          </w:tcPr>
          <w:p w:rsidR="007A06C0" w:rsidRPr="00DB0A2E" w:rsidRDefault="007A06C0" w:rsidP="00A00AB1">
            <w:pPr>
              <w:bidi/>
              <w:spacing w:after="0" w:line="240" w:lineRule="auto"/>
              <w:jc w:val="center"/>
              <w:rPr>
                <w:rFonts w:ascii="David" w:eastAsia="Times New Roman" w:hAnsi="David" w:cs="David"/>
                <w:b/>
                <w:bCs/>
                <w:noProof/>
                <w:rtl/>
                <w:lang w:eastAsia="he-IL"/>
              </w:rPr>
            </w:pPr>
          </w:p>
        </w:tc>
      </w:tr>
      <w:tr w:rsidR="007A06C0" w:rsidRPr="00DB0A2E" w:rsidTr="00A11556">
        <w:trPr>
          <w:trHeight w:val="240"/>
        </w:trPr>
        <w:tc>
          <w:tcPr>
            <w:tcW w:w="701" w:type="dxa"/>
            <w:shd w:val="clear" w:color="auto" w:fill="auto"/>
            <w:tcMar>
              <w:top w:w="28" w:type="dxa"/>
              <w:left w:w="28" w:type="dxa"/>
              <w:bottom w:w="28" w:type="dxa"/>
              <w:right w:w="28" w:type="dxa"/>
            </w:tcMar>
            <w:vAlign w:val="center"/>
          </w:tcPr>
          <w:p w:rsidR="007A06C0" w:rsidRPr="00DB0A2E" w:rsidRDefault="00D45768" w:rsidP="00A00AB1">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33-164</w:t>
            </w:r>
          </w:p>
        </w:tc>
        <w:tc>
          <w:tcPr>
            <w:tcW w:w="271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מן הספרות אל הקולנוע</w:t>
            </w:r>
          </w:p>
          <w:p w:rsidR="007A06C0" w:rsidRPr="00DB0A2E" w:rsidRDefault="007A06C0" w:rsidP="00D45768">
            <w:pPr>
              <w:bidi/>
              <w:spacing w:after="0" w:line="240" w:lineRule="auto"/>
              <w:jc w:val="center"/>
              <w:rPr>
                <w:rFonts w:ascii="David" w:eastAsia="Times New Roman" w:hAnsi="David" w:cs="David"/>
                <w:noProof/>
                <w:rtl/>
                <w:lang w:eastAsia="he-IL"/>
              </w:rPr>
            </w:pPr>
          </w:p>
        </w:tc>
        <w:tc>
          <w:tcPr>
            <w:tcW w:w="685" w:type="dxa"/>
            <w:shd w:val="clear" w:color="auto" w:fill="auto"/>
            <w:tcMar>
              <w:top w:w="28" w:type="dxa"/>
              <w:left w:w="28" w:type="dxa"/>
              <w:bottom w:w="28" w:type="dxa"/>
              <w:right w:w="28" w:type="dxa"/>
            </w:tcMar>
            <w:vAlign w:val="center"/>
          </w:tcPr>
          <w:p w:rsidR="007A06C0" w:rsidRPr="00DB0A2E" w:rsidRDefault="00D45768" w:rsidP="00A00AB1">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949"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sz w:val="20"/>
                <w:szCs w:val="20"/>
                <w:lang w:val="de-DE" w:eastAsia="he-IL"/>
              </w:rPr>
            </w:pPr>
          </w:p>
        </w:tc>
        <w:tc>
          <w:tcPr>
            <w:tcW w:w="672" w:type="dxa"/>
            <w:gridSpan w:val="2"/>
            <w:shd w:val="clear" w:color="auto" w:fill="auto"/>
            <w:tcMar>
              <w:top w:w="28" w:type="dxa"/>
              <w:left w:w="28" w:type="dxa"/>
              <w:bottom w:w="28" w:type="dxa"/>
              <w:right w:w="28" w:type="dxa"/>
            </w:tcMar>
            <w:vAlign w:val="center"/>
          </w:tcPr>
          <w:p w:rsidR="007A06C0" w:rsidRPr="00DB0A2E" w:rsidRDefault="00D45768" w:rsidP="00A00AB1">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1</w:t>
            </w:r>
          </w:p>
        </w:tc>
        <w:tc>
          <w:tcPr>
            <w:tcW w:w="1172" w:type="dxa"/>
            <w:shd w:val="clear" w:color="auto" w:fill="auto"/>
            <w:tcMar>
              <w:top w:w="28" w:type="dxa"/>
              <w:left w:w="28" w:type="dxa"/>
              <w:bottom w:w="28" w:type="dxa"/>
              <w:right w:w="28" w:type="dxa"/>
            </w:tcMar>
            <w:vAlign w:val="center"/>
          </w:tcPr>
          <w:p w:rsidR="007A06C0" w:rsidRPr="00DB0A2E" w:rsidRDefault="00D45768" w:rsidP="00A00AB1">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סדנה</w:t>
            </w:r>
          </w:p>
        </w:tc>
        <w:tc>
          <w:tcPr>
            <w:tcW w:w="1501" w:type="dxa"/>
            <w:gridSpan w:val="2"/>
            <w:shd w:val="clear" w:color="auto" w:fill="auto"/>
            <w:tcMar>
              <w:top w:w="28" w:type="dxa"/>
              <w:left w:w="28" w:type="dxa"/>
              <w:bottom w:w="28" w:type="dxa"/>
              <w:right w:w="28" w:type="dxa"/>
            </w:tcMar>
            <w:vAlign w:val="center"/>
          </w:tcPr>
          <w:p w:rsidR="007A06C0" w:rsidRPr="00DB0A2E" w:rsidRDefault="00D45768" w:rsidP="00A00AB1">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מר יובל שמעוני</w:t>
            </w:r>
          </w:p>
        </w:tc>
        <w:tc>
          <w:tcPr>
            <w:tcW w:w="1302" w:type="dxa"/>
            <w:gridSpan w:val="2"/>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ב'</w:t>
            </w:r>
          </w:p>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12-14</w:t>
            </w:r>
          </w:p>
          <w:p w:rsidR="007A06C0"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(סמ"א)</w:t>
            </w:r>
          </w:p>
        </w:tc>
      </w:tr>
      <w:tr w:rsidR="007A06C0" w:rsidRPr="00DB0A2E" w:rsidTr="00A11556">
        <w:trPr>
          <w:trHeight w:val="498"/>
        </w:trPr>
        <w:tc>
          <w:tcPr>
            <w:tcW w:w="701"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33-161</w:t>
            </w:r>
          </w:p>
        </w:tc>
        <w:tc>
          <w:tcPr>
            <w:tcW w:w="271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b/>
                <w:rtl/>
              </w:rPr>
            </w:pPr>
            <w:r w:rsidRPr="00DB0A2E">
              <w:rPr>
                <w:rFonts w:ascii="David" w:eastAsia="Times New Roman" w:hAnsi="David" w:cs="David"/>
                <w:b/>
                <w:rtl/>
              </w:rPr>
              <w:t>"הצצה לארגז הכלים" - סדנת פרוזה</w:t>
            </w:r>
          </w:p>
          <w:p w:rsidR="007A06C0" w:rsidRPr="00DB0A2E" w:rsidRDefault="007A06C0" w:rsidP="00A00AB1">
            <w:pPr>
              <w:bidi/>
              <w:spacing w:after="0" w:line="240" w:lineRule="auto"/>
              <w:jc w:val="center"/>
              <w:rPr>
                <w:rFonts w:ascii="David" w:eastAsia="Times New Roman" w:hAnsi="David" w:cs="David"/>
                <w:noProof/>
                <w:rtl/>
                <w:lang w:eastAsia="he-IL"/>
              </w:rPr>
            </w:pPr>
          </w:p>
        </w:tc>
        <w:tc>
          <w:tcPr>
            <w:tcW w:w="685"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lang w:eastAsia="he-IL"/>
              </w:rPr>
              <w:t>x</w:t>
            </w:r>
          </w:p>
        </w:tc>
        <w:tc>
          <w:tcPr>
            <w:tcW w:w="949"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sz w:val="20"/>
                <w:szCs w:val="20"/>
                <w:rtl/>
                <w:lang w:eastAsia="he-IL"/>
              </w:rPr>
            </w:pPr>
            <w:r w:rsidRPr="00DB0A2E">
              <w:rPr>
                <w:rFonts w:ascii="David" w:eastAsia="Times New Roman" w:hAnsi="David" w:cs="David"/>
                <w:noProof/>
                <w:sz w:val="20"/>
                <w:szCs w:val="20"/>
                <w:lang w:eastAsia="he-IL"/>
              </w:rPr>
              <w:t>x</w:t>
            </w:r>
          </w:p>
        </w:tc>
        <w:tc>
          <w:tcPr>
            <w:tcW w:w="672"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2</w:t>
            </w:r>
          </w:p>
        </w:tc>
        <w:tc>
          <w:tcPr>
            <w:tcW w:w="1172" w:type="dxa"/>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סדנה</w:t>
            </w:r>
          </w:p>
        </w:tc>
        <w:tc>
          <w:tcPr>
            <w:tcW w:w="1501" w:type="dxa"/>
            <w:gridSpan w:val="2"/>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יובל שמעוני</w:t>
            </w:r>
          </w:p>
        </w:tc>
        <w:tc>
          <w:tcPr>
            <w:tcW w:w="1302" w:type="dxa"/>
            <w:gridSpan w:val="2"/>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 xml:space="preserve">יום ב' </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14-16</w:t>
            </w:r>
          </w:p>
        </w:tc>
      </w:tr>
      <w:tr w:rsidR="007A06C0" w:rsidRPr="00DB0A2E" w:rsidTr="00A11556">
        <w:trPr>
          <w:trHeight w:val="240"/>
        </w:trPr>
        <w:tc>
          <w:tcPr>
            <w:tcW w:w="701" w:type="dxa"/>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33-163</w:t>
            </w:r>
          </w:p>
        </w:tc>
        <w:tc>
          <w:tcPr>
            <w:tcW w:w="2712" w:type="dxa"/>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b/>
                <w:rtl/>
              </w:rPr>
              <w:t>"תהום סודית בנפש" - סדנת פרוזה  (חדש)</w:t>
            </w:r>
          </w:p>
        </w:tc>
        <w:tc>
          <w:tcPr>
            <w:tcW w:w="685" w:type="dxa"/>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lang w:val="de-DE" w:eastAsia="he-IL"/>
              </w:rPr>
            </w:pPr>
          </w:p>
        </w:tc>
        <w:tc>
          <w:tcPr>
            <w:tcW w:w="949" w:type="dxa"/>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sz w:val="20"/>
                <w:szCs w:val="20"/>
                <w:rtl/>
                <w:lang w:eastAsia="he-IL"/>
              </w:rPr>
            </w:pPr>
            <w:r w:rsidRPr="00DB0A2E">
              <w:rPr>
                <w:rFonts w:ascii="David" w:eastAsia="Times New Roman" w:hAnsi="David" w:cs="David"/>
                <w:noProof/>
                <w:sz w:val="20"/>
                <w:szCs w:val="20"/>
                <w:lang w:val="de-DE" w:eastAsia="he-IL"/>
              </w:rPr>
              <w:t>x</w:t>
            </w:r>
          </w:p>
        </w:tc>
        <w:tc>
          <w:tcPr>
            <w:tcW w:w="672" w:type="dxa"/>
            <w:gridSpan w:val="2"/>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lang w:eastAsia="he-IL"/>
              </w:rPr>
              <w:t>1</w:t>
            </w:r>
          </w:p>
        </w:tc>
        <w:tc>
          <w:tcPr>
            <w:tcW w:w="1172" w:type="dxa"/>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סדנה</w:t>
            </w:r>
          </w:p>
        </w:tc>
        <w:tc>
          <w:tcPr>
            <w:tcW w:w="1501" w:type="dxa"/>
            <w:gridSpan w:val="2"/>
            <w:tcBorders>
              <w:bottom w:val="single" w:sz="4" w:space="0" w:color="auto"/>
            </w:tcBorders>
            <w:shd w:val="clear" w:color="auto" w:fill="auto"/>
            <w:tcMar>
              <w:top w:w="28" w:type="dxa"/>
              <w:left w:w="28" w:type="dxa"/>
              <w:bottom w:w="28" w:type="dxa"/>
              <w:right w:w="28" w:type="dxa"/>
            </w:tcMar>
            <w:vAlign w:val="center"/>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לאה איני</w:t>
            </w:r>
          </w:p>
        </w:tc>
        <w:tc>
          <w:tcPr>
            <w:tcW w:w="1302" w:type="dxa"/>
            <w:gridSpan w:val="2"/>
            <w:tcBorders>
              <w:bottom w:val="single" w:sz="4" w:space="0" w:color="auto"/>
            </w:tcBorders>
          </w:tcPr>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ב'</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12-14</w:t>
            </w:r>
          </w:p>
          <w:p w:rsidR="007A06C0" w:rsidRPr="00DB0A2E" w:rsidRDefault="007A06C0" w:rsidP="00A00AB1">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(סמ"ב)</w:t>
            </w:r>
          </w:p>
        </w:tc>
      </w:tr>
      <w:tr w:rsidR="00D45768" w:rsidRPr="00DB0A2E" w:rsidTr="00A11556">
        <w:trPr>
          <w:trHeight w:val="240"/>
        </w:trPr>
        <w:tc>
          <w:tcPr>
            <w:tcW w:w="701" w:type="dxa"/>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33-160</w:t>
            </w:r>
          </w:p>
        </w:tc>
        <w:tc>
          <w:tcPr>
            <w:tcW w:w="2712" w:type="dxa"/>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b/>
                <w:rtl/>
              </w:rPr>
              <w:t>"שיר נס השיר" - סדנה לכתיבת שירה</w:t>
            </w:r>
            <w:r w:rsidRPr="00DB0A2E">
              <w:rPr>
                <w:rFonts w:ascii="David" w:eastAsia="Times New Roman" w:hAnsi="David" w:cs="David"/>
                <w:bCs/>
                <w:rtl/>
              </w:rPr>
              <w:t xml:space="preserve"> </w:t>
            </w:r>
            <w:r w:rsidRPr="00DB0A2E">
              <w:rPr>
                <w:rFonts w:ascii="David" w:eastAsia="Times New Roman" w:hAnsi="David" w:cs="David"/>
                <w:noProof/>
                <w:rtl/>
                <w:lang w:eastAsia="he-IL"/>
              </w:rPr>
              <w:t xml:space="preserve"> </w:t>
            </w:r>
          </w:p>
        </w:tc>
        <w:tc>
          <w:tcPr>
            <w:tcW w:w="685" w:type="dxa"/>
            <w:tcBorders>
              <w:bottom w:val="single" w:sz="4" w:space="0" w:color="auto"/>
            </w:tcBorders>
            <w:shd w:val="clear" w:color="auto" w:fill="auto"/>
            <w:tcMar>
              <w:top w:w="28" w:type="dxa"/>
              <w:left w:w="28" w:type="dxa"/>
              <w:bottom w:w="28" w:type="dxa"/>
              <w:right w:w="28" w:type="dxa"/>
            </w:tcMar>
            <w:vAlign w:val="center"/>
          </w:tcPr>
          <w:p w:rsidR="00D45768" w:rsidRPr="00D45768"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949" w:type="dxa"/>
            <w:tcBorders>
              <w:bottom w:val="single" w:sz="4" w:space="0" w:color="auto"/>
            </w:tcBorders>
            <w:shd w:val="clear" w:color="auto" w:fill="auto"/>
            <w:tcMar>
              <w:top w:w="28" w:type="dxa"/>
              <w:left w:w="28" w:type="dxa"/>
              <w:bottom w:w="28" w:type="dxa"/>
              <w:right w:w="28" w:type="dxa"/>
            </w:tcMar>
            <w:vAlign w:val="center"/>
          </w:tcPr>
          <w:p w:rsidR="00D45768" w:rsidRPr="00D45768" w:rsidRDefault="00D45768" w:rsidP="00D45768">
            <w:pPr>
              <w:bidi/>
              <w:spacing w:after="0" w:line="240" w:lineRule="auto"/>
              <w:jc w:val="center"/>
              <w:rPr>
                <w:rFonts w:ascii="David" w:eastAsia="Times New Roman" w:hAnsi="David" w:cs="David"/>
                <w:noProof/>
                <w:sz w:val="20"/>
                <w:szCs w:val="20"/>
                <w:lang w:eastAsia="he-IL"/>
              </w:rPr>
            </w:pPr>
            <w:r>
              <w:rPr>
                <w:rFonts w:ascii="David" w:eastAsia="Times New Roman" w:hAnsi="David" w:cs="David"/>
                <w:noProof/>
                <w:sz w:val="20"/>
                <w:szCs w:val="20"/>
                <w:lang w:eastAsia="he-IL"/>
              </w:rPr>
              <w:t>x</w:t>
            </w:r>
          </w:p>
        </w:tc>
        <w:tc>
          <w:tcPr>
            <w:tcW w:w="672" w:type="dxa"/>
            <w:gridSpan w:val="2"/>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hint="cs"/>
                <w:noProof/>
                <w:lang w:eastAsia="he-IL"/>
              </w:rPr>
            </w:pPr>
            <w:r>
              <w:rPr>
                <w:rFonts w:ascii="David" w:eastAsia="Times New Roman" w:hAnsi="David" w:cs="David" w:hint="cs"/>
                <w:noProof/>
                <w:rtl/>
                <w:lang w:eastAsia="he-IL"/>
              </w:rPr>
              <w:t>2</w:t>
            </w:r>
          </w:p>
        </w:tc>
        <w:tc>
          <w:tcPr>
            <w:tcW w:w="1172" w:type="dxa"/>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 xml:space="preserve">סדנה </w:t>
            </w:r>
          </w:p>
        </w:tc>
        <w:tc>
          <w:tcPr>
            <w:tcW w:w="1501" w:type="dxa"/>
            <w:gridSpan w:val="2"/>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מר אליעז כהן</w:t>
            </w:r>
          </w:p>
        </w:tc>
        <w:tc>
          <w:tcPr>
            <w:tcW w:w="1302" w:type="dxa"/>
            <w:gridSpan w:val="2"/>
            <w:tcBorders>
              <w:bottom w:val="single" w:sz="4" w:space="0" w:color="auto"/>
            </w:tcBorders>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ב'</w:t>
            </w:r>
          </w:p>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16-18</w:t>
            </w:r>
          </w:p>
        </w:tc>
      </w:tr>
      <w:tr w:rsidR="00D45768" w:rsidRPr="00DB0A2E" w:rsidTr="00A11556">
        <w:trPr>
          <w:trHeight w:val="240"/>
        </w:trPr>
        <w:tc>
          <w:tcPr>
            <w:tcW w:w="8392" w:type="dxa"/>
            <w:gridSpan w:val="9"/>
            <w:shd w:val="clear" w:color="auto" w:fill="E2EFD9"/>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קורסי ליבה לתואר שני –4 ש"ש, 8 נ"ז</w:t>
            </w:r>
          </w:p>
          <w:p w:rsidR="00D45768" w:rsidRPr="00DB0A2E" w:rsidRDefault="00D45768" w:rsidP="00D45768">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 xml:space="preserve">יש לבחור אחד מן הקורסים 210 או 352 </w:t>
            </w:r>
          </w:p>
        </w:tc>
        <w:tc>
          <w:tcPr>
            <w:tcW w:w="1302" w:type="dxa"/>
            <w:gridSpan w:val="2"/>
            <w:shd w:val="clear" w:color="auto" w:fill="E2EFD9"/>
          </w:tcPr>
          <w:p w:rsidR="00D45768" w:rsidRPr="00DB0A2E" w:rsidRDefault="00D45768" w:rsidP="00D45768">
            <w:pPr>
              <w:bidi/>
              <w:spacing w:after="0" w:line="240" w:lineRule="auto"/>
              <w:jc w:val="center"/>
              <w:rPr>
                <w:rFonts w:ascii="David" w:eastAsia="Times New Roman" w:hAnsi="David" w:cs="David"/>
                <w:b/>
                <w:bCs/>
                <w:noProof/>
                <w:rtl/>
                <w:lang w:eastAsia="he-IL"/>
              </w:rPr>
            </w:pPr>
          </w:p>
        </w:tc>
      </w:tr>
      <w:tr w:rsidR="00D45768" w:rsidRPr="00DB0A2E" w:rsidTr="00A11556">
        <w:trPr>
          <w:gridAfter w:val="1"/>
          <w:wAfter w:w="10" w:type="dxa"/>
          <w:trHeight w:val="240"/>
        </w:trPr>
        <w:tc>
          <w:tcPr>
            <w:tcW w:w="701"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33-210</w:t>
            </w:r>
          </w:p>
        </w:tc>
        <w:tc>
          <w:tcPr>
            <w:tcW w:w="2712" w:type="dxa"/>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b/>
                <w:rtl/>
              </w:rPr>
            </w:pPr>
            <w:r w:rsidRPr="00DB0A2E">
              <w:rPr>
                <w:rFonts w:ascii="David" w:eastAsia="Times New Roman" w:hAnsi="David" w:cs="David"/>
                <w:b/>
                <w:rtl/>
              </w:rPr>
              <w:t>ספרות ואסתטיקה מיוון עד הרנסנס</w:t>
            </w:r>
          </w:p>
          <w:p w:rsidR="00D45768" w:rsidRPr="00DB0A2E" w:rsidRDefault="00D45768" w:rsidP="00D45768">
            <w:pPr>
              <w:bidi/>
              <w:spacing w:after="0" w:line="240" w:lineRule="auto"/>
              <w:jc w:val="center"/>
              <w:rPr>
                <w:rFonts w:ascii="David" w:eastAsia="Times New Roman" w:hAnsi="David" w:cs="David"/>
                <w:b/>
                <w:rtl/>
              </w:rPr>
            </w:pPr>
            <w:r w:rsidRPr="007A06C0">
              <w:rPr>
                <w:rFonts w:ascii="David" w:eastAsia="Times New Roman" w:hAnsi="David" w:cs="David" w:hint="cs"/>
                <w:b/>
                <w:highlight w:val="yellow"/>
                <w:rtl/>
              </w:rPr>
              <w:t xml:space="preserve">(לא יתקיים </w:t>
            </w:r>
            <w:proofErr w:type="spellStart"/>
            <w:r w:rsidRPr="007A06C0">
              <w:rPr>
                <w:rFonts w:ascii="David" w:eastAsia="Times New Roman" w:hAnsi="David" w:cs="David" w:hint="cs"/>
                <w:b/>
                <w:highlight w:val="yellow"/>
                <w:rtl/>
              </w:rPr>
              <w:t>בתשפ"א</w:t>
            </w:r>
            <w:proofErr w:type="spellEnd"/>
            <w:r w:rsidRPr="007A06C0">
              <w:rPr>
                <w:rFonts w:ascii="David" w:eastAsia="Times New Roman" w:hAnsi="David" w:cs="David" w:hint="cs"/>
                <w:b/>
                <w:highlight w:val="yellow"/>
                <w:rtl/>
              </w:rPr>
              <w:t>)</w:t>
            </w:r>
          </w:p>
        </w:tc>
        <w:tc>
          <w:tcPr>
            <w:tcW w:w="685"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val="de-DE" w:eastAsia="he-IL"/>
              </w:rPr>
            </w:pPr>
            <w:r w:rsidRPr="00DB0A2E">
              <w:rPr>
                <w:rFonts w:ascii="David" w:eastAsia="Times New Roman" w:hAnsi="David" w:cs="David"/>
                <w:noProof/>
                <w:lang w:val="de-DE" w:eastAsia="he-IL"/>
              </w:rPr>
              <w:t>x</w:t>
            </w:r>
          </w:p>
        </w:tc>
        <w:tc>
          <w:tcPr>
            <w:tcW w:w="959"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x</w:t>
            </w:r>
          </w:p>
        </w:tc>
        <w:tc>
          <w:tcPr>
            <w:tcW w:w="66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2</w:t>
            </w:r>
          </w:p>
        </w:tc>
        <w:tc>
          <w:tcPr>
            <w:tcW w:w="1220"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הרצאה/סמינר</w:t>
            </w:r>
          </w:p>
        </w:tc>
        <w:tc>
          <w:tcPr>
            <w:tcW w:w="1453"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פרופ' יהושע אלקולומברה</w:t>
            </w:r>
          </w:p>
        </w:tc>
        <w:tc>
          <w:tcPr>
            <w:tcW w:w="1292" w:type="dxa"/>
          </w:tcPr>
          <w:p w:rsidR="00D45768" w:rsidRPr="00DB0A2E" w:rsidRDefault="00D45768" w:rsidP="00D45768">
            <w:pPr>
              <w:bidi/>
              <w:spacing w:after="0" w:line="240" w:lineRule="auto"/>
              <w:jc w:val="center"/>
              <w:rPr>
                <w:rFonts w:ascii="David" w:eastAsia="Times New Roman" w:hAnsi="David" w:cs="David"/>
                <w:noProof/>
                <w:rtl/>
                <w:lang w:eastAsia="he-IL"/>
              </w:rPr>
            </w:pPr>
          </w:p>
        </w:tc>
      </w:tr>
      <w:tr w:rsidR="00D45768" w:rsidRPr="00DB0A2E" w:rsidTr="00A11556">
        <w:trPr>
          <w:gridAfter w:val="1"/>
          <w:wAfter w:w="10" w:type="dxa"/>
          <w:trHeight w:val="240"/>
        </w:trPr>
        <w:tc>
          <w:tcPr>
            <w:tcW w:w="701"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33-513</w:t>
            </w:r>
          </w:p>
        </w:tc>
        <w:tc>
          <w:tcPr>
            <w:tcW w:w="271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b/>
                <w:rtl/>
              </w:rPr>
            </w:pPr>
            <w:r w:rsidRPr="00DB0A2E">
              <w:rPr>
                <w:rFonts w:ascii="David" w:eastAsia="Times New Roman" w:hAnsi="David" w:cs="David"/>
                <w:b/>
                <w:rtl/>
              </w:rPr>
              <w:t>סופרים, מספרים ודמויות:</w:t>
            </w:r>
          </w:p>
          <w:p w:rsidR="00D45768" w:rsidRPr="00DB0A2E" w:rsidRDefault="00D45768" w:rsidP="00D45768">
            <w:pPr>
              <w:bidi/>
              <w:spacing w:after="0" w:line="240" w:lineRule="auto"/>
              <w:jc w:val="center"/>
              <w:rPr>
                <w:rFonts w:ascii="David" w:eastAsia="Times New Roman" w:hAnsi="David" w:cs="David"/>
                <w:b/>
                <w:rtl/>
              </w:rPr>
            </w:pPr>
            <w:r w:rsidRPr="00DB0A2E">
              <w:rPr>
                <w:rFonts w:ascii="David" w:eastAsia="Times New Roman" w:hAnsi="David" w:cs="David"/>
                <w:b/>
                <w:rtl/>
              </w:rPr>
              <w:t>מעשה היצירה ופענוחה בספרות</w:t>
            </w:r>
          </w:p>
        </w:tc>
        <w:tc>
          <w:tcPr>
            <w:tcW w:w="685"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val="de-DE" w:eastAsia="he-IL"/>
              </w:rPr>
            </w:pPr>
          </w:p>
        </w:tc>
        <w:tc>
          <w:tcPr>
            <w:tcW w:w="959"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x</w:t>
            </w:r>
          </w:p>
        </w:tc>
        <w:tc>
          <w:tcPr>
            <w:tcW w:w="66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1</w:t>
            </w:r>
          </w:p>
        </w:tc>
        <w:tc>
          <w:tcPr>
            <w:tcW w:w="1220"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הרצאה</w:t>
            </w:r>
          </w:p>
        </w:tc>
        <w:tc>
          <w:tcPr>
            <w:tcW w:w="1453"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ד"ר אילה עמיר</w:t>
            </w:r>
          </w:p>
        </w:tc>
        <w:tc>
          <w:tcPr>
            <w:tcW w:w="1292" w:type="dxa"/>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ה'</w:t>
            </w:r>
          </w:p>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10-12</w:t>
            </w:r>
          </w:p>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(סמ"א)</w:t>
            </w:r>
          </w:p>
          <w:p w:rsidR="00D45768" w:rsidRPr="00DB0A2E" w:rsidRDefault="00D45768" w:rsidP="00D45768">
            <w:pPr>
              <w:bidi/>
              <w:spacing w:after="0" w:line="240" w:lineRule="auto"/>
              <w:jc w:val="center"/>
              <w:rPr>
                <w:rFonts w:ascii="David" w:eastAsia="Times New Roman" w:hAnsi="David" w:cs="David"/>
                <w:noProof/>
                <w:rtl/>
                <w:lang w:eastAsia="he-IL"/>
              </w:rPr>
            </w:pPr>
          </w:p>
        </w:tc>
      </w:tr>
      <w:tr w:rsidR="00D45768" w:rsidRPr="00DB0A2E" w:rsidTr="00A11556">
        <w:trPr>
          <w:gridAfter w:val="1"/>
          <w:wAfter w:w="10" w:type="dxa"/>
          <w:trHeight w:val="240"/>
        </w:trPr>
        <w:tc>
          <w:tcPr>
            <w:tcW w:w="701"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33-507</w:t>
            </w:r>
          </w:p>
        </w:tc>
        <w:tc>
          <w:tcPr>
            <w:tcW w:w="271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b/>
                <w:rtl/>
              </w:rPr>
            </w:pPr>
            <w:r w:rsidRPr="00DB0A2E">
              <w:rPr>
                <w:rFonts w:ascii="David" w:eastAsia="Times New Roman" w:hAnsi="David" w:cs="David"/>
                <w:b/>
                <w:rtl/>
              </w:rPr>
              <w:t>קוראים: היבטים ספרותיים</w:t>
            </w:r>
            <w:r w:rsidRPr="00DB0A2E">
              <w:rPr>
                <w:rFonts w:ascii="David" w:eastAsia="Times New Roman" w:hAnsi="David" w:cs="David"/>
                <w:b/>
              </w:rPr>
              <w:t>,</w:t>
            </w:r>
          </w:p>
          <w:p w:rsidR="00D45768" w:rsidRPr="00DB0A2E" w:rsidRDefault="00D45768" w:rsidP="00D45768">
            <w:pPr>
              <w:bidi/>
              <w:spacing w:after="0" w:line="240" w:lineRule="auto"/>
              <w:jc w:val="center"/>
              <w:rPr>
                <w:rFonts w:ascii="David" w:eastAsia="Times New Roman" w:hAnsi="David" w:cs="David"/>
                <w:b/>
                <w:rtl/>
              </w:rPr>
            </w:pPr>
            <w:r w:rsidRPr="00DB0A2E">
              <w:rPr>
                <w:rFonts w:ascii="David" w:eastAsia="Times New Roman" w:hAnsi="David" w:cs="David"/>
                <w:b/>
                <w:rtl/>
              </w:rPr>
              <w:t>פסיכולוגיים ותרבותיים</w:t>
            </w:r>
          </w:p>
        </w:tc>
        <w:tc>
          <w:tcPr>
            <w:tcW w:w="685"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val="de-DE" w:eastAsia="he-IL"/>
              </w:rPr>
            </w:pPr>
            <w:r w:rsidRPr="00DB0A2E">
              <w:rPr>
                <w:rFonts w:ascii="David" w:eastAsia="Times New Roman" w:hAnsi="David" w:cs="David"/>
                <w:noProof/>
                <w:lang w:val="de-DE" w:eastAsia="he-IL"/>
              </w:rPr>
              <w:t>x</w:t>
            </w:r>
          </w:p>
        </w:tc>
        <w:tc>
          <w:tcPr>
            <w:tcW w:w="959"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eastAsia="he-IL"/>
              </w:rPr>
            </w:pPr>
          </w:p>
        </w:tc>
        <w:tc>
          <w:tcPr>
            <w:tcW w:w="66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1</w:t>
            </w:r>
          </w:p>
        </w:tc>
        <w:tc>
          <w:tcPr>
            <w:tcW w:w="1220"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הרצאה</w:t>
            </w:r>
          </w:p>
        </w:tc>
        <w:tc>
          <w:tcPr>
            <w:tcW w:w="1453"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ד"ר אילה עמיר</w:t>
            </w:r>
          </w:p>
        </w:tc>
        <w:tc>
          <w:tcPr>
            <w:tcW w:w="1292" w:type="dxa"/>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ה'</w:t>
            </w:r>
          </w:p>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10-12</w:t>
            </w:r>
          </w:p>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(סמ"ב)</w:t>
            </w:r>
          </w:p>
        </w:tc>
      </w:tr>
      <w:tr w:rsidR="00D45768" w:rsidRPr="00DB0A2E" w:rsidTr="00A11556">
        <w:trPr>
          <w:gridAfter w:val="1"/>
          <w:wAfter w:w="10" w:type="dxa"/>
          <w:trHeight w:val="240"/>
        </w:trPr>
        <w:tc>
          <w:tcPr>
            <w:tcW w:w="701"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33-352</w:t>
            </w:r>
          </w:p>
        </w:tc>
        <w:tc>
          <w:tcPr>
            <w:tcW w:w="271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b/>
                <w:rtl/>
              </w:rPr>
            </w:pPr>
            <w:r>
              <w:rPr>
                <w:rFonts w:ascii="David" w:eastAsia="Times New Roman" w:hAnsi="David" w:cs="David" w:hint="cs"/>
                <w:b/>
                <w:rtl/>
              </w:rPr>
              <w:t xml:space="preserve">אסתטיקה מודרנית </w:t>
            </w:r>
          </w:p>
        </w:tc>
        <w:tc>
          <w:tcPr>
            <w:tcW w:w="685" w:type="dxa"/>
            <w:shd w:val="clear" w:color="auto" w:fill="auto"/>
            <w:tcMar>
              <w:top w:w="28" w:type="dxa"/>
              <w:left w:w="28" w:type="dxa"/>
              <w:bottom w:w="28" w:type="dxa"/>
              <w:right w:w="28" w:type="dxa"/>
            </w:tcMar>
            <w:vAlign w:val="center"/>
          </w:tcPr>
          <w:p w:rsidR="00D45768" w:rsidRPr="00D45768"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959"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66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hint="cs"/>
                <w:noProof/>
                <w:lang w:eastAsia="he-IL"/>
              </w:rPr>
            </w:pPr>
            <w:r>
              <w:rPr>
                <w:rFonts w:ascii="David" w:eastAsia="Times New Roman" w:hAnsi="David" w:cs="David" w:hint="cs"/>
                <w:noProof/>
                <w:rtl/>
                <w:lang w:eastAsia="he-IL"/>
              </w:rPr>
              <w:t>2</w:t>
            </w:r>
          </w:p>
        </w:tc>
        <w:tc>
          <w:tcPr>
            <w:tcW w:w="1220"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הרצאה/סמינר</w:t>
            </w:r>
          </w:p>
        </w:tc>
        <w:tc>
          <w:tcPr>
            <w:tcW w:w="1453"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 xml:space="preserve">פרופ' שלומי מועלם </w:t>
            </w:r>
          </w:p>
        </w:tc>
        <w:tc>
          <w:tcPr>
            <w:tcW w:w="1292" w:type="dxa"/>
          </w:tcPr>
          <w:p w:rsidR="00D45768" w:rsidRDefault="00D45768" w:rsidP="00D45768">
            <w:pPr>
              <w:bidi/>
              <w:spacing w:after="0" w:line="240" w:lineRule="auto"/>
              <w:contextualSpacing/>
              <w:jc w:val="center"/>
              <w:rPr>
                <w:rFonts w:ascii="David" w:eastAsia="Times New Roman" w:hAnsi="David" w:cs="David"/>
                <w:noProof/>
                <w:rtl/>
                <w:lang w:eastAsia="he-IL"/>
              </w:rPr>
            </w:pPr>
            <w:r>
              <w:rPr>
                <w:rFonts w:ascii="David" w:eastAsia="Times New Roman" w:hAnsi="David" w:cs="David" w:hint="cs"/>
                <w:noProof/>
                <w:rtl/>
                <w:lang w:eastAsia="he-IL"/>
              </w:rPr>
              <w:t xml:space="preserve">יום ה' </w:t>
            </w:r>
          </w:p>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14-16</w:t>
            </w:r>
          </w:p>
        </w:tc>
      </w:tr>
      <w:tr w:rsidR="00D45768" w:rsidRPr="00DB0A2E" w:rsidTr="00A11556">
        <w:trPr>
          <w:trHeight w:val="240"/>
        </w:trPr>
        <w:tc>
          <w:tcPr>
            <w:tcW w:w="8392" w:type="dxa"/>
            <w:gridSpan w:val="9"/>
            <w:shd w:val="clear" w:color="auto" w:fill="E2EFD9"/>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סמינריונים לתואר שני - 6 ש"ש, 12 נ"ז</w:t>
            </w:r>
          </w:p>
          <w:p w:rsidR="00D45768" w:rsidRPr="00DB0A2E" w:rsidRDefault="00D45768" w:rsidP="00D45768">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יש לבחור 3 סמינרים</w:t>
            </w:r>
          </w:p>
        </w:tc>
        <w:tc>
          <w:tcPr>
            <w:tcW w:w="1302" w:type="dxa"/>
            <w:gridSpan w:val="2"/>
            <w:shd w:val="clear" w:color="auto" w:fill="E2EFD9"/>
          </w:tcPr>
          <w:p w:rsidR="00D45768" w:rsidRPr="00DB0A2E" w:rsidRDefault="00D45768" w:rsidP="00D45768">
            <w:pPr>
              <w:bidi/>
              <w:spacing w:after="0" w:line="240" w:lineRule="auto"/>
              <w:jc w:val="center"/>
              <w:rPr>
                <w:rFonts w:ascii="David" w:eastAsia="Times New Roman" w:hAnsi="David" w:cs="David"/>
                <w:b/>
                <w:bCs/>
                <w:noProof/>
                <w:rtl/>
                <w:lang w:eastAsia="he-IL"/>
              </w:rPr>
            </w:pPr>
          </w:p>
        </w:tc>
      </w:tr>
      <w:tr w:rsidR="00D45768" w:rsidRPr="00DB0A2E" w:rsidTr="00A11556">
        <w:trPr>
          <w:gridAfter w:val="1"/>
          <w:wAfter w:w="10" w:type="dxa"/>
          <w:trHeight w:val="240"/>
        </w:trPr>
        <w:tc>
          <w:tcPr>
            <w:tcW w:w="701" w:type="dxa"/>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bookmarkStart w:id="0" w:name="_GoBack" w:colFirst="8" w:colLast="8"/>
            <w:r>
              <w:rPr>
                <w:rFonts w:ascii="David" w:eastAsia="Times New Roman" w:hAnsi="David" w:cs="David" w:hint="cs"/>
                <w:noProof/>
                <w:rtl/>
                <w:lang w:eastAsia="he-IL"/>
              </w:rPr>
              <w:t>33-2530</w:t>
            </w:r>
          </w:p>
        </w:tc>
        <w:tc>
          <w:tcPr>
            <w:tcW w:w="271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b/>
                <w:rtl/>
              </w:rPr>
            </w:pPr>
            <w:r>
              <w:rPr>
                <w:rFonts w:ascii="David" w:eastAsia="Times New Roman" w:hAnsi="David" w:cs="David" w:hint="cs"/>
                <w:b/>
                <w:rtl/>
              </w:rPr>
              <w:t xml:space="preserve">מבראשית לבראשיתיות: על גלגולי </w:t>
            </w:r>
            <w:proofErr w:type="spellStart"/>
            <w:r>
              <w:rPr>
                <w:rFonts w:ascii="David" w:eastAsia="Times New Roman" w:hAnsi="David" w:cs="David" w:hint="cs"/>
                <w:b/>
                <w:rtl/>
              </w:rPr>
              <w:t>תימות</w:t>
            </w:r>
            <w:proofErr w:type="spellEnd"/>
            <w:r>
              <w:rPr>
                <w:rFonts w:ascii="David" w:eastAsia="Times New Roman" w:hAnsi="David" w:cs="David" w:hint="cs"/>
                <w:b/>
                <w:rtl/>
              </w:rPr>
              <w:t xml:space="preserve"> מספר בראשית בספרות המערבית</w:t>
            </w:r>
          </w:p>
        </w:tc>
        <w:tc>
          <w:tcPr>
            <w:tcW w:w="685" w:type="dxa"/>
            <w:shd w:val="clear" w:color="auto" w:fill="auto"/>
            <w:tcMar>
              <w:top w:w="28" w:type="dxa"/>
              <w:left w:w="28" w:type="dxa"/>
              <w:bottom w:w="28" w:type="dxa"/>
              <w:right w:w="28" w:type="dxa"/>
            </w:tcMar>
            <w:vAlign w:val="center"/>
          </w:tcPr>
          <w:p w:rsidR="00D45768" w:rsidRPr="00D45768"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959"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662" w:type="dxa"/>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2</w:t>
            </w:r>
          </w:p>
        </w:tc>
        <w:tc>
          <w:tcPr>
            <w:tcW w:w="1220" w:type="dxa"/>
            <w:gridSpan w:val="2"/>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סמינריון</w:t>
            </w:r>
          </w:p>
        </w:tc>
        <w:tc>
          <w:tcPr>
            <w:tcW w:w="1453" w:type="dxa"/>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sidRPr="00DB0A2E">
              <w:rPr>
                <w:rFonts w:ascii="David" w:eastAsia="Times New Roman" w:hAnsi="David" w:cs="David"/>
                <w:noProof/>
                <w:rtl/>
                <w:lang w:eastAsia="he-IL"/>
              </w:rPr>
              <w:t>ד"ר ענת ברייר-קופלוביץ'</w:t>
            </w:r>
          </w:p>
        </w:tc>
        <w:tc>
          <w:tcPr>
            <w:tcW w:w="1292" w:type="dxa"/>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 xml:space="preserve">יום א' </w:t>
            </w:r>
          </w:p>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12-14</w:t>
            </w:r>
          </w:p>
        </w:tc>
      </w:tr>
      <w:bookmarkEnd w:id="0"/>
      <w:tr w:rsidR="00D45768" w:rsidRPr="00DB0A2E" w:rsidTr="00A11556">
        <w:trPr>
          <w:gridAfter w:val="1"/>
          <w:wAfter w:w="10" w:type="dxa"/>
          <w:trHeight w:val="240"/>
        </w:trPr>
        <w:tc>
          <w:tcPr>
            <w:tcW w:w="701" w:type="dxa"/>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33-404</w:t>
            </w:r>
          </w:p>
        </w:tc>
        <w:tc>
          <w:tcPr>
            <w:tcW w:w="271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b/>
                <w:rtl/>
              </w:rPr>
            </w:pPr>
            <w:r w:rsidRPr="00DB0A2E">
              <w:rPr>
                <w:rFonts w:ascii="David" w:eastAsia="Times New Roman" w:hAnsi="David" w:cs="David"/>
                <w:b/>
                <w:rtl/>
              </w:rPr>
              <w:t>תרבויות של זיכרון: גרמניה וישראל לאחר השואה</w:t>
            </w:r>
          </w:p>
        </w:tc>
        <w:tc>
          <w:tcPr>
            <w:tcW w:w="685"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val="de-DE" w:eastAsia="he-IL"/>
              </w:rPr>
            </w:pPr>
            <w:r w:rsidRPr="00DB0A2E">
              <w:rPr>
                <w:rFonts w:ascii="David" w:eastAsia="Times New Roman" w:hAnsi="David" w:cs="David"/>
                <w:noProof/>
                <w:lang w:val="de-DE" w:eastAsia="he-IL"/>
              </w:rPr>
              <w:t>x</w:t>
            </w:r>
          </w:p>
        </w:tc>
        <w:tc>
          <w:tcPr>
            <w:tcW w:w="959"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hint="cs"/>
                <w:noProof/>
                <w:lang w:eastAsia="he-IL"/>
              </w:rPr>
            </w:pPr>
            <w:r w:rsidRPr="00DB0A2E">
              <w:rPr>
                <w:rFonts w:ascii="David" w:eastAsia="Times New Roman" w:hAnsi="David" w:cs="David"/>
                <w:noProof/>
                <w:lang w:eastAsia="he-IL"/>
              </w:rPr>
              <w:t>x</w:t>
            </w:r>
          </w:p>
        </w:tc>
        <w:tc>
          <w:tcPr>
            <w:tcW w:w="662" w:type="dxa"/>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2</w:t>
            </w:r>
          </w:p>
        </w:tc>
        <w:tc>
          <w:tcPr>
            <w:tcW w:w="1220" w:type="dxa"/>
            <w:gridSpan w:val="2"/>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סמינריון</w:t>
            </w:r>
          </w:p>
        </w:tc>
        <w:tc>
          <w:tcPr>
            <w:tcW w:w="1453" w:type="dxa"/>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 xml:space="preserve">ד"ר מיכל בן חורין </w:t>
            </w:r>
          </w:p>
        </w:tc>
        <w:tc>
          <w:tcPr>
            <w:tcW w:w="1292" w:type="dxa"/>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 xml:space="preserve">יום א' </w:t>
            </w:r>
          </w:p>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14-16</w:t>
            </w:r>
          </w:p>
        </w:tc>
      </w:tr>
      <w:tr w:rsidR="00D45768" w:rsidRPr="00DB0A2E" w:rsidTr="00A11556">
        <w:trPr>
          <w:gridAfter w:val="1"/>
          <w:wAfter w:w="10" w:type="dxa"/>
          <w:trHeight w:val="240"/>
        </w:trPr>
        <w:tc>
          <w:tcPr>
            <w:tcW w:w="701"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33-0400</w:t>
            </w:r>
          </w:p>
        </w:tc>
        <w:tc>
          <w:tcPr>
            <w:tcW w:w="271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b/>
                <w:rtl/>
              </w:rPr>
            </w:pPr>
            <w:r w:rsidRPr="00DB0A2E">
              <w:rPr>
                <w:rFonts w:ascii="David" w:eastAsia="Times New Roman" w:hAnsi="David" w:cs="David"/>
                <w:b/>
                <w:rtl/>
              </w:rPr>
              <w:t>החידה של קפקא: טקסט והקשרי קריאה</w:t>
            </w:r>
          </w:p>
        </w:tc>
        <w:tc>
          <w:tcPr>
            <w:tcW w:w="685"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val="de-DE" w:eastAsia="he-IL"/>
              </w:rPr>
            </w:pPr>
            <w:r w:rsidRPr="00DB0A2E">
              <w:rPr>
                <w:rFonts w:ascii="David" w:eastAsia="Times New Roman" w:hAnsi="David" w:cs="David"/>
                <w:noProof/>
                <w:lang w:val="de-DE" w:eastAsia="he-IL"/>
              </w:rPr>
              <w:t>x</w:t>
            </w:r>
          </w:p>
        </w:tc>
        <w:tc>
          <w:tcPr>
            <w:tcW w:w="959"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x</w:t>
            </w:r>
          </w:p>
        </w:tc>
        <w:tc>
          <w:tcPr>
            <w:tcW w:w="66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2</w:t>
            </w:r>
          </w:p>
        </w:tc>
        <w:tc>
          <w:tcPr>
            <w:tcW w:w="1220"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סמינריון</w:t>
            </w:r>
          </w:p>
        </w:tc>
        <w:tc>
          <w:tcPr>
            <w:tcW w:w="1453"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ד"ר מיכל בן חורין</w:t>
            </w:r>
          </w:p>
        </w:tc>
        <w:tc>
          <w:tcPr>
            <w:tcW w:w="1292" w:type="dxa"/>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 xml:space="preserve">יום ב' </w:t>
            </w:r>
          </w:p>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10-12</w:t>
            </w:r>
          </w:p>
        </w:tc>
      </w:tr>
      <w:tr w:rsidR="00D45768" w:rsidRPr="00DB0A2E" w:rsidTr="00A11556">
        <w:trPr>
          <w:gridAfter w:val="1"/>
          <w:wAfter w:w="10" w:type="dxa"/>
          <w:trHeight w:val="240"/>
        </w:trPr>
        <w:tc>
          <w:tcPr>
            <w:tcW w:w="701"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33-481</w:t>
            </w:r>
            <w:r>
              <w:rPr>
                <w:rFonts w:ascii="David" w:eastAsia="Times New Roman" w:hAnsi="David" w:cs="David" w:hint="cs"/>
                <w:noProof/>
                <w:rtl/>
                <w:lang w:eastAsia="he-IL"/>
              </w:rPr>
              <w:t>0</w:t>
            </w:r>
          </w:p>
        </w:tc>
        <w:tc>
          <w:tcPr>
            <w:tcW w:w="271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b/>
                <w:rtl/>
              </w:rPr>
            </w:pPr>
            <w:r>
              <w:rPr>
                <w:rFonts w:ascii="David" w:eastAsia="Times New Roman" w:hAnsi="David" w:cs="David" w:hint="cs"/>
                <w:b/>
                <w:rtl/>
              </w:rPr>
              <w:t>דילמות מוסריות בדרמה ותיאטרון</w:t>
            </w:r>
          </w:p>
        </w:tc>
        <w:tc>
          <w:tcPr>
            <w:tcW w:w="685"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val="de-DE" w:eastAsia="he-IL"/>
              </w:rPr>
            </w:pPr>
            <w:r w:rsidRPr="00DB0A2E">
              <w:rPr>
                <w:rFonts w:ascii="David" w:eastAsia="Times New Roman" w:hAnsi="David" w:cs="David"/>
                <w:noProof/>
                <w:lang w:val="de-DE" w:eastAsia="he-IL"/>
              </w:rPr>
              <w:t>x</w:t>
            </w:r>
          </w:p>
        </w:tc>
        <w:tc>
          <w:tcPr>
            <w:tcW w:w="959"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eastAsia="he-IL"/>
              </w:rPr>
            </w:pPr>
            <w:r w:rsidRPr="00DB0A2E">
              <w:rPr>
                <w:rFonts w:ascii="David" w:eastAsia="Times New Roman" w:hAnsi="David" w:cs="David"/>
                <w:noProof/>
                <w:lang w:eastAsia="he-IL"/>
              </w:rPr>
              <w:t>x</w:t>
            </w:r>
          </w:p>
        </w:tc>
        <w:tc>
          <w:tcPr>
            <w:tcW w:w="66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eastAsia="he-IL"/>
              </w:rPr>
            </w:pPr>
            <w:r w:rsidRPr="00DB0A2E">
              <w:rPr>
                <w:rFonts w:ascii="David" w:eastAsia="Times New Roman" w:hAnsi="David" w:cs="David"/>
                <w:noProof/>
                <w:rtl/>
                <w:lang w:eastAsia="he-IL"/>
              </w:rPr>
              <w:t>2</w:t>
            </w:r>
          </w:p>
        </w:tc>
        <w:tc>
          <w:tcPr>
            <w:tcW w:w="1220"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סמינריון</w:t>
            </w:r>
          </w:p>
        </w:tc>
        <w:tc>
          <w:tcPr>
            <w:tcW w:w="1453"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פרופ' יהושע אלקולומברה</w:t>
            </w:r>
          </w:p>
        </w:tc>
        <w:tc>
          <w:tcPr>
            <w:tcW w:w="1292" w:type="dxa"/>
          </w:tcPr>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יום ב'</w:t>
            </w:r>
          </w:p>
          <w:p w:rsidR="00D45768" w:rsidRPr="00DB0A2E" w:rsidRDefault="00D45768" w:rsidP="00D45768">
            <w:pPr>
              <w:bidi/>
              <w:spacing w:after="0" w:line="240" w:lineRule="auto"/>
              <w:jc w:val="center"/>
              <w:rPr>
                <w:rFonts w:ascii="David" w:eastAsia="Times New Roman" w:hAnsi="David" w:cs="David"/>
                <w:noProof/>
                <w:rtl/>
                <w:lang w:eastAsia="he-IL"/>
              </w:rPr>
            </w:pPr>
            <w:r w:rsidRPr="00DB0A2E">
              <w:rPr>
                <w:rFonts w:ascii="David" w:eastAsia="Times New Roman" w:hAnsi="David" w:cs="David"/>
                <w:noProof/>
                <w:rtl/>
                <w:lang w:eastAsia="he-IL"/>
              </w:rPr>
              <w:t>16-</w:t>
            </w:r>
            <w:r>
              <w:rPr>
                <w:rFonts w:ascii="David" w:eastAsia="Times New Roman" w:hAnsi="David" w:cs="David" w:hint="cs"/>
                <w:noProof/>
                <w:rtl/>
                <w:lang w:eastAsia="he-IL"/>
              </w:rPr>
              <w:t>18</w:t>
            </w:r>
          </w:p>
          <w:p w:rsidR="00D45768" w:rsidRPr="00DB0A2E" w:rsidRDefault="00D45768" w:rsidP="00D45768">
            <w:pPr>
              <w:bidi/>
              <w:spacing w:after="0" w:line="240" w:lineRule="auto"/>
              <w:jc w:val="center"/>
              <w:rPr>
                <w:rFonts w:ascii="David" w:eastAsia="Times New Roman" w:hAnsi="David" w:cs="David"/>
                <w:noProof/>
                <w:rtl/>
                <w:lang w:eastAsia="he-IL"/>
              </w:rPr>
            </w:pPr>
          </w:p>
        </w:tc>
      </w:tr>
      <w:tr w:rsidR="00D45768" w:rsidRPr="00DB0A2E" w:rsidTr="00A11556">
        <w:trPr>
          <w:gridAfter w:val="1"/>
          <w:wAfter w:w="10" w:type="dxa"/>
          <w:trHeight w:val="240"/>
        </w:trPr>
        <w:tc>
          <w:tcPr>
            <w:tcW w:w="701" w:type="dxa"/>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33-2080</w:t>
            </w:r>
          </w:p>
        </w:tc>
        <w:tc>
          <w:tcPr>
            <w:tcW w:w="2712" w:type="dxa"/>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b/>
                <w:rtl/>
              </w:rPr>
            </w:pPr>
            <w:r w:rsidRPr="00DB0A2E">
              <w:rPr>
                <w:rFonts w:ascii="David" w:eastAsia="Times New Roman" w:hAnsi="David" w:cs="David"/>
                <w:b/>
                <w:rtl/>
              </w:rPr>
              <w:t>ספרות בלשית</w:t>
            </w:r>
          </w:p>
        </w:tc>
        <w:tc>
          <w:tcPr>
            <w:tcW w:w="685" w:type="dxa"/>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959" w:type="dxa"/>
            <w:gridSpan w:val="2"/>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662" w:type="dxa"/>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2</w:t>
            </w:r>
          </w:p>
        </w:tc>
        <w:tc>
          <w:tcPr>
            <w:tcW w:w="1220" w:type="dxa"/>
            <w:gridSpan w:val="2"/>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סמינריון</w:t>
            </w:r>
          </w:p>
        </w:tc>
        <w:tc>
          <w:tcPr>
            <w:tcW w:w="1453" w:type="dxa"/>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sidRPr="00DB0A2E">
              <w:rPr>
                <w:rFonts w:ascii="David" w:eastAsia="Times New Roman" w:hAnsi="David" w:cs="David"/>
                <w:noProof/>
                <w:rtl/>
                <w:lang w:eastAsia="he-IL"/>
              </w:rPr>
              <w:t>ד"ר ענת ברייר-קופלוביץ'</w:t>
            </w:r>
          </w:p>
        </w:tc>
        <w:tc>
          <w:tcPr>
            <w:tcW w:w="1292" w:type="dxa"/>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 xml:space="preserve">יום ג' </w:t>
            </w:r>
          </w:p>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10-12</w:t>
            </w:r>
          </w:p>
        </w:tc>
      </w:tr>
      <w:tr w:rsidR="00D45768" w:rsidRPr="00DB0A2E" w:rsidTr="00A11556">
        <w:trPr>
          <w:gridAfter w:val="1"/>
          <w:wAfter w:w="10" w:type="dxa"/>
          <w:trHeight w:val="240"/>
        </w:trPr>
        <w:tc>
          <w:tcPr>
            <w:tcW w:w="701"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33-492</w:t>
            </w:r>
          </w:p>
        </w:tc>
        <w:tc>
          <w:tcPr>
            <w:tcW w:w="271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b/>
                <w:rtl/>
              </w:rPr>
            </w:pPr>
            <w:r>
              <w:rPr>
                <w:rFonts w:ascii="David" w:eastAsia="Times New Roman" w:hAnsi="David" w:cs="David" w:hint="cs"/>
                <w:b/>
                <w:rtl/>
              </w:rPr>
              <w:t xml:space="preserve">השפעות רוסיות </w:t>
            </w:r>
          </w:p>
        </w:tc>
        <w:tc>
          <w:tcPr>
            <w:tcW w:w="685" w:type="dxa"/>
            <w:shd w:val="clear" w:color="auto" w:fill="auto"/>
            <w:tcMar>
              <w:top w:w="28" w:type="dxa"/>
              <w:left w:w="28" w:type="dxa"/>
              <w:bottom w:w="28" w:type="dxa"/>
              <w:right w:w="28" w:type="dxa"/>
            </w:tcMar>
            <w:vAlign w:val="center"/>
          </w:tcPr>
          <w:p w:rsidR="00D45768" w:rsidRPr="00A11556"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959"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662"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hint="cs"/>
                <w:noProof/>
                <w:lang w:eastAsia="he-IL"/>
              </w:rPr>
            </w:pPr>
            <w:r>
              <w:rPr>
                <w:rFonts w:ascii="David" w:eastAsia="Times New Roman" w:hAnsi="David" w:cs="David" w:hint="cs"/>
                <w:noProof/>
                <w:rtl/>
                <w:lang w:eastAsia="he-IL"/>
              </w:rPr>
              <w:t>2</w:t>
            </w:r>
          </w:p>
        </w:tc>
        <w:tc>
          <w:tcPr>
            <w:tcW w:w="1220" w:type="dxa"/>
            <w:gridSpan w:val="2"/>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 xml:space="preserve">סמינריון </w:t>
            </w:r>
          </w:p>
        </w:tc>
        <w:tc>
          <w:tcPr>
            <w:tcW w:w="1453" w:type="dxa"/>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 xml:space="preserve">פרופ' רינה לפידוס </w:t>
            </w:r>
          </w:p>
        </w:tc>
        <w:tc>
          <w:tcPr>
            <w:tcW w:w="1292" w:type="dxa"/>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 xml:space="preserve">יום ג' </w:t>
            </w:r>
          </w:p>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16-18</w:t>
            </w:r>
          </w:p>
        </w:tc>
      </w:tr>
      <w:tr w:rsidR="00D45768" w:rsidRPr="00DB0A2E" w:rsidTr="00A11556">
        <w:trPr>
          <w:gridAfter w:val="1"/>
          <w:wAfter w:w="10" w:type="dxa"/>
          <w:trHeight w:val="240"/>
        </w:trPr>
        <w:tc>
          <w:tcPr>
            <w:tcW w:w="701" w:type="dxa"/>
            <w:tcBorders>
              <w:bottom w:val="single" w:sz="4" w:space="0" w:color="auto"/>
            </w:tcBorders>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33-1670</w:t>
            </w:r>
          </w:p>
        </w:tc>
        <w:tc>
          <w:tcPr>
            <w:tcW w:w="2712" w:type="dxa"/>
            <w:tcBorders>
              <w:bottom w:val="single" w:sz="4" w:space="0" w:color="auto"/>
            </w:tcBorders>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b/>
                <w:rtl/>
              </w:rPr>
            </w:pPr>
            <w:r>
              <w:rPr>
                <w:rFonts w:ascii="David" w:eastAsia="Times New Roman" w:hAnsi="David" w:cs="David" w:hint="cs"/>
                <w:b/>
                <w:rtl/>
              </w:rPr>
              <w:t xml:space="preserve">החוויה המיסטית במזרח </w:t>
            </w:r>
          </w:p>
        </w:tc>
        <w:tc>
          <w:tcPr>
            <w:tcW w:w="685" w:type="dxa"/>
            <w:tcBorders>
              <w:bottom w:val="single" w:sz="4" w:space="0" w:color="auto"/>
            </w:tcBorders>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959" w:type="dxa"/>
            <w:gridSpan w:val="2"/>
            <w:tcBorders>
              <w:bottom w:val="single" w:sz="4" w:space="0" w:color="auto"/>
            </w:tcBorders>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662" w:type="dxa"/>
            <w:tcBorders>
              <w:bottom w:val="single" w:sz="4" w:space="0" w:color="auto"/>
            </w:tcBorders>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2</w:t>
            </w:r>
          </w:p>
        </w:tc>
        <w:tc>
          <w:tcPr>
            <w:tcW w:w="1220" w:type="dxa"/>
            <w:gridSpan w:val="2"/>
            <w:tcBorders>
              <w:bottom w:val="single" w:sz="4" w:space="0" w:color="auto"/>
            </w:tcBorders>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 xml:space="preserve">סמינריון </w:t>
            </w:r>
          </w:p>
        </w:tc>
        <w:tc>
          <w:tcPr>
            <w:tcW w:w="1453" w:type="dxa"/>
            <w:tcBorders>
              <w:bottom w:val="single" w:sz="4" w:space="0" w:color="auto"/>
            </w:tcBorders>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 xml:space="preserve">פרופ' שלומי מועלם </w:t>
            </w:r>
          </w:p>
        </w:tc>
        <w:tc>
          <w:tcPr>
            <w:tcW w:w="1292" w:type="dxa"/>
            <w:tcBorders>
              <w:bottom w:val="single" w:sz="4" w:space="0" w:color="auto"/>
            </w:tcBorders>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יום ד'</w:t>
            </w:r>
          </w:p>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12-14</w:t>
            </w:r>
          </w:p>
        </w:tc>
      </w:tr>
      <w:tr w:rsidR="00D45768" w:rsidRPr="00DB0A2E" w:rsidTr="00A11556">
        <w:trPr>
          <w:gridAfter w:val="1"/>
          <w:wAfter w:w="10" w:type="dxa"/>
          <w:trHeight w:val="240"/>
        </w:trPr>
        <w:tc>
          <w:tcPr>
            <w:tcW w:w="701" w:type="dxa"/>
            <w:tcBorders>
              <w:bottom w:val="single" w:sz="4" w:space="0" w:color="auto"/>
            </w:tcBorders>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33-2970</w:t>
            </w:r>
          </w:p>
        </w:tc>
        <w:tc>
          <w:tcPr>
            <w:tcW w:w="2712" w:type="dxa"/>
            <w:tcBorders>
              <w:bottom w:val="single" w:sz="4" w:space="0" w:color="auto"/>
            </w:tcBorders>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b/>
                <w:rtl/>
              </w:rPr>
            </w:pPr>
            <w:r>
              <w:rPr>
                <w:rFonts w:ascii="David" w:eastAsia="Times New Roman" w:hAnsi="David" w:cs="David" w:hint="cs"/>
                <w:b/>
                <w:rtl/>
              </w:rPr>
              <w:t>מחוזותיו של שייקספיר</w:t>
            </w:r>
          </w:p>
        </w:tc>
        <w:tc>
          <w:tcPr>
            <w:tcW w:w="685" w:type="dxa"/>
            <w:tcBorders>
              <w:bottom w:val="single" w:sz="4" w:space="0" w:color="auto"/>
            </w:tcBorders>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959" w:type="dxa"/>
            <w:gridSpan w:val="2"/>
            <w:tcBorders>
              <w:bottom w:val="single" w:sz="4" w:space="0" w:color="auto"/>
            </w:tcBorders>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662" w:type="dxa"/>
            <w:tcBorders>
              <w:bottom w:val="single" w:sz="4" w:space="0" w:color="auto"/>
            </w:tcBorders>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p>
        </w:tc>
        <w:tc>
          <w:tcPr>
            <w:tcW w:w="1220" w:type="dxa"/>
            <w:gridSpan w:val="2"/>
            <w:tcBorders>
              <w:bottom w:val="single" w:sz="4" w:space="0" w:color="auto"/>
            </w:tcBorders>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 xml:space="preserve">סמינריון </w:t>
            </w:r>
          </w:p>
        </w:tc>
        <w:tc>
          <w:tcPr>
            <w:tcW w:w="1453" w:type="dxa"/>
            <w:tcBorders>
              <w:bottom w:val="single" w:sz="4" w:space="0" w:color="auto"/>
            </w:tcBorders>
            <w:shd w:val="clear" w:color="auto" w:fill="auto"/>
            <w:tcMar>
              <w:top w:w="28" w:type="dxa"/>
              <w:left w:w="28" w:type="dxa"/>
              <w:bottom w:w="28" w:type="dxa"/>
              <w:right w:w="28" w:type="dxa"/>
            </w:tcMar>
            <w:vAlign w:val="center"/>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ד"ר יעקב מאשיטי</w:t>
            </w:r>
          </w:p>
        </w:tc>
        <w:tc>
          <w:tcPr>
            <w:tcW w:w="1292" w:type="dxa"/>
            <w:tcBorders>
              <w:bottom w:val="single" w:sz="4" w:space="0" w:color="auto"/>
            </w:tcBorders>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יום ה'</w:t>
            </w:r>
          </w:p>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10-12</w:t>
            </w:r>
          </w:p>
        </w:tc>
      </w:tr>
      <w:tr w:rsidR="00D45768" w:rsidRPr="00DB0A2E" w:rsidTr="00A11556">
        <w:trPr>
          <w:gridAfter w:val="1"/>
          <w:wAfter w:w="10" w:type="dxa"/>
          <w:trHeight w:val="240"/>
        </w:trPr>
        <w:tc>
          <w:tcPr>
            <w:tcW w:w="701" w:type="dxa"/>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lastRenderedPageBreak/>
              <w:t>33-494</w:t>
            </w:r>
          </w:p>
        </w:tc>
        <w:tc>
          <w:tcPr>
            <w:tcW w:w="2712" w:type="dxa"/>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hint="cs"/>
                <w:b/>
                <w:rtl/>
              </w:rPr>
            </w:pPr>
            <w:r>
              <w:rPr>
                <w:rFonts w:ascii="David" w:eastAsia="Times New Roman" w:hAnsi="David" w:cs="David" w:hint="cs"/>
                <w:b/>
                <w:rtl/>
              </w:rPr>
              <w:t>תורת הספרות ועקרונות מתודולוגים</w:t>
            </w:r>
          </w:p>
        </w:tc>
        <w:tc>
          <w:tcPr>
            <w:tcW w:w="685" w:type="dxa"/>
            <w:tcBorders>
              <w:bottom w:val="single" w:sz="4" w:space="0" w:color="auto"/>
            </w:tcBorders>
            <w:shd w:val="clear" w:color="auto" w:fill="auto"/>
            <w:tcMar>
              <w:top w:w="28" w:type="dxa"/>
              <w:left w:w="28" w:type="dxa"/>
              <w:bottom w:w="28" w:type="dxa"/>
              <w:right w:w="28" w:type="dxa"/>
            </w:tcMar>
            <w:vAlign w:val="center"/>
          </w:tcPr>
          <w:p w:rsidR="00D45768" w:rsidRPr="007B269C"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959" w:type="dxa"/>
            <w:gridSpan w:val="2"/>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662" w:type="dxa"/>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2</w:t>
            </w:r>
          </w:p>
        </w:tc>
        <w:tc>
          <w:tcPr>
            <w:tcW w:w="1220" w:type="dxa"/>
            <w:gridSpan w:val="2"/>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 xml:space="preserve">סמינריון </w:t>
            </w:r>
          </w:p>
        </w:tc>
        <w:tc>
          <w:tcPr>
            <w:tcW w:w="1453" w:type="dxa"/>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 xml:space="preserve">ד"ר יעקב מאשיטי </w:t>
            </w:r>
          </w:p>
        </w:tc>
        <w:tc>
          <w:tcPr>
            <w:tcW w:w="1292" w:type="dxa"/>
            <w:tcBorders>
              <w:bottom w:val="single" w:sz="4" w:space="0" w:color="auto"/>
            </w:tcBorders>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יום ה'</w:t>
            </w:r>
          </w:p>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12-14</w:t>
            </w:r>
          </w:p>
        </w:tc>
      </w:tr>
      <w:tr w:rsidR="00D45768" w:rsidRPr="00DB0A2E" w:rsidTr="00A11556">
        <w:trPr>
          <w:gridAfter w:val="1"/>
          <w:wAfter w:w="10" w:type="dxa"/>
          <w:trHeight w:val="240"/>
        </w:trPr>
        <w:tc>
          <w:tcPr>
            <w:tcW w:w="701" w:type="dxa"/>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33-3520</w:t>
            </w:r>
          </w:p>
        </w:tc>
        <w:tc>
          <w:tcPr>
            <w:tcW w:w="2712" w:type="dxa"/>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b/>
                <w:rtl/>
              </w:rPr>
            </w:pPr>
            <w:r>
              <w:rPr>
                <w:rFonts w:ascii="David" w:eastAsia="Times New Roman" w:hAnsi="David" w:cs="David" w:hint="cs"/>
                <w:b/>
                <w:rtl/>
              </w:rPr>
              <w:t>חידת היופי: אסתטיקה מודרנית וספרות</w:t>
            </w:r>
          </w:p>
        </w:tc>
        <w:tc>
          <w:tcPr>
            <w:tcW w:w="685" w:type="dxa"/>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val="de-DE" w:eastAsia="he-IL"/>
              </w:rPr>
            </w:pPr>
            <w:r>
              <w:rPr>
                <w:rFonts w:ascii="David" w:eastAsia="Times New Roman" w:hAnsi="David" w:cs="David"/>
                <w:noProof/>
                <w:lang w:eastAsia="he-IL"/>
              </w:rPr>
              <w:t>x</w:t>
            </w:r>
          </w:p>
        </w:tc>
        <w:tc>
          <w:tcPr>
            <w:tcW w:w="959" w:type="dxa"/>
            <w:gridSpan w:val="2"/>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lang w:eastAsia="he-IL"/>
              </w:rPr>
            </w:pPr>
            <w:r>
              <w:rPr>
                <w:rFonts w:ascii="David" w:eastAsia="Times New Roman" w:hAnsi="David" w:cs="David"/>
                <w:noProof/>
                <w:lang w:eastAsia="he-IL"/>
              </w:rPr>
              <w:t>x</w:t>
            </w:r>
          </w:p>
        </w:tc>
        <w:tc>
          <w:tcPr>
            <w:tcW w:w="662" w:type="dxa"/>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2</w:t>
            </w:r>
          </w:p>
        </w:tc>
        <w:tc>
          <w:tcPr>
            <w:tcW w:w="1220" w:type="dxa"/>
            <w:gridSpan w:val="2"/>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 xml:space="preserve">סמינריון </w:t>
            </w:r>
          </w:p>
        </w:tc>
        <w:tc>
          <w:tcPr>
            <w:tcW w:w="1453" w:type="dxa"/>
            <w:tcBorders>
              <w:bottom w:val="single" w:sz="4" w:space="0" w:color="auto"/>
            </w:tcBorders>
            <w:shd w:val="clear" w:color="auto" w:fill="auto"/>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פרופ' שלומי מועלם</w:t>
            </w:r>
          </w:p>
        </w:tc>
        <w:tc>
          <w:tcPr>
            <w:tcW w:w="1292" w:type="dxa"/>
            <w:tcBorders>
              <w:bottom w:val="single" w:sz="4" w:space="0" w:color="auto"/>
            </w:tcBorders>
          </w:tcPr>
          <w:p w:rsidR="00D45768" w:rsidRDefault="00D45768" w:rsidP="00D45768">
            <w:pPr>
              <w:bidi/>
              <w:spacing w:after="0" w:line="240" w:lineRule="auto"/>
              <w:jc w:val="center"/>
              <w:rPr>
                <w:rFonts w:ascii="David" w:eastAsia="Times New Roman" w:hAnsi="David" w:cs="David" w:hint="cs"/>
                <w:noProof/>
                <w:rtl/>
                <w:lang w:eastAsia="he-IL"/>
              </w:rPr>
            </w:pPr>
            <w:r>
              <w:rPr>
                <w:rFonts w:ascii="David" w:eastAsia="Times New Roman" w:hAnsi="David" w:cs="David" w:hint="cs"/>
                <w:noProof/>
                <w:rtl/>
                <w:lang w:eastAsia="he-IL"/>
              </w:rPr>
              <w:t>יום ה'</w:t>
            </w:r>
          </w:p>
          <w:p w:rsidR="00D45768" w:rsidRPr="00DB0A2E" w:rsidRDefault="00D45768" w:rsidP="00D45768">
            <w:pPr>
              <w:bidi/>
              <w:spacing w:after="0" w:line="240" w:lineRule="auto"/>
              <w:jc w:val="center"/>
              <w:rPr>
                <w:rFonts w:ascii="David" w:eastAsia="Times New Roman" w:hAnsi="David" w:cs="David"/>
                <w:noProof/>
                <w:rtl/>
                <w:lang w:eastAsia="he-IL"/>
              </w:rPr>
            </w:pPr>
            <w:r>
              <w:rPr>
                <w:rFonts w:ascii="David" w:eastAsia="Times New Roman" w:hAnsi="David" w:cs="David" w:hint="cs"/>
                <w:noProof/>
                <w:rtl/>
                <w:lang w:eastAsia="he-IL"/>
              </w:rPr>
              <w:t>14-16</w:t>
            </w:r>
          </w:p>
        </w:tc>
      </w:tr>
      <w:tr w:rsidR="00D45768" w:rsidRPr="00DB0A2E" w:rsidTr="00A11556">
        <w:trPr>
          <w:trHeight w:val="240"/>
        </w:trPr>
        <w:tc>
          <w:tcPr>
            <w:tcW w:w="8392" w:type="dxa"/>
            <w:gridSpan w:val="9"/>
            <w:tcBorders>
              <w:bottom w:val="single" w:sz="4" w:space="0" w:color="auto"/>
            </w:tcBorders>
            <w:shd w:val="clear" w:color="auto" w:fill="E2EFD9" w:themeFill="accent6" w:themeFillTint="33"/>
            <w:tcMar>
              <w:top w:w="28" w:type="dxa"/>
              <w:left w:w="28" w:type="dxa"/>
              <w:bottom w:w="28" w:type="dxa"/>
              <w:right w:w="28" w:type="dxa"/>
            </w:tcMar>
            <w:vAlign w:val="center"/>
          </w:tcPr>
          <w:p w:rsidR="00D45768" w:rsidRPr="00DB0A2E" w:rsidRDefault="00D45768" w:rsidP="00D45768">
            <w:pPr>
              <w:bidi/>
              <w:spacing w:after="0" w:line="240" w:lineRule="auto"/>
              <w:jc w:val="center"/>
              <w:rPr>
                <w:rFonts w:ascii="David" w:eastAsia="Times New Roman" w:hAnsi="David" w:cs="David"/>
                <w:b/>
                <w:bCs/>
                <w:noProof/>
                <w:rtl/>
                <w:lang w:eastAsia="he-IL"/>
              </w:rPr>
            </w:pPr>
            <w:r w:rsidRPr="00DB0A2E">
              <w:rPr>
                <w:rFonts w:ascii="David" w:eastAsia="Times New Roman" w:hAnsi="David" w:cs="David"/>
                <w:b/>
                <w:bCs/>
                <w:noProof/>
                <w:rtl/>
                <w:lang w:eastAsia="he-IL"/>
              </w:rPr>
              <w:t>קורסי בחירה ממחלקות אחרות או מהמחלקה – 2 ש"ש, 4 נ"ז</w:t>
            </w:r>
          </w:p>
          <w:p w:rsidR="00D45768" w:rsidRPr="00DB0A2E" w:rsidRDefault="00D45768" w:rsidP="00D45768">
            <w:pPr>
              <w:bidi/>
              <w:spacing w:after="0" w:line="240" w:lineRule="auto"/>
              <w:jc w:val="center"/>
              <w:rPr>
                <w:rFonts w:ascii="David" w:eastAsia="Times New Roman" w:hAnsi="David" w:cs="David"/>
                <w:b/>
                <w:bCs/>
                <w:noProof/>
                <w:rtl/>
                <w:lang w:eastAsia="he-IL"/>
              </w:rPr>
            </w:pPr>
          </w:p>
        </w:tc>
        <w:tc>
          <w:tcPr>
            <w:tcW w:w="1302" w:type="dxa"/>
            <w:gridSpan w:val="2"/>
            <w:tcBorders>
              <w:bottom w:val="single" w:sz="4" w:space="0" w:color="auto"/>
            </w:tcBorders>
            <w:shd w:val="clear" w:color="auto" w:fill="E2EFD9" w:themeFill="accent6" w:themeFillTint="33"/>
          </w:tcPr>
          <w:p w:rsidR="00D45768" w:rsidRPr="00DB0A2E" w:rsidRDefault="00D45768" w:rsidP="00D45768">
            <w:pPr>
              <w:bidi/>
              <w:spacing w:after="0" w:line="240" w:lineRule="auto"/>
              <w:jc w:val="center"/>
              <w:rPr>
                <w:rFonts w:ascii="David" w:eastAsia="Times New Roman" w:hAnsi="David" w:cs="David"/>
                <w:b/>
                <w:bCs/>
                <w:noProof/>
                <w:rtl/>
                <w:lang w:eastAsia="he-IL"/>
              </w:rPr>
            </w:pPr>
          </w:p>
        </w:tc>
      </w:tr>
    </w:tbl>
    <w:p w:rsidR="007A06C0" w:rsidRPr="00DB0A2E" w:rsidRDefault="007A06C0" w:rsidP="007A06C0">
      <w:pPr>
        <w:bidi/>
        <w:spacing w:after="0" w:line="240" w:lineRule="auto"/>
        <w:jc w:val="center"/>
        <w:rPr>
          <w:rFonts w:ascii="David" w:eastAsia="Times New Roman" w:hAnsi="David" w:cs="David"/>
          <w:b/>
          <w:bCs/>
          <w:i/>
          <w:iCs/>
          <w:noProof/>
          <w:highlight w:val="yellow"/>
          <w:u w:val="single"/>
          <w:rtl/>
          <w:lang w:eastAsia="he-IL"/>
        </w:rPr>
      </w:pPr>
    </w:p>
    <w:p w:rsidR="007A06C0" w:rsidRPr="00DB0A2E" w:rsidRDefault="007A06C0" w:rsidP="007A06C0">
      <w:pPr>
        <w:bidi/>
        <w:spacing w:after="0" w:line="240" w:lineRule="auto"/>
        <w:jc w:val="center"/>
        <w:rPr>
          <w:rFonts w:ascii="David" w:eastAsia="Times New Roman" w:hAnsi="David" w:cs="David"/>
          <w:b/>
          <w:bCs/>
          <w:i/>
          <w:iCs/>
          <w:noProof/>
          <w:highlight w:val="yellow"/>
          <w:u w:val="single"/>
          <w:rtl/>
          <w:lang w:eastAsia="he-IL"/>
        </w:rPr>
      </w:pPr>
    </w:p>
    <w:p w:rsidR="007A06C0" w:rsidRPr="00DB0A2E" w:rsidRDefault="007A06C0" w:rsidP="007A06C0">
      <w:pPr>
        <w:bidi/>
        <w:spacing w:after="0" w:line="240" w:lineRule="auto"/>
        <w:jc w:val="center"/>
        <w:rPr>
          <w:rFonts w:ascii="David" w:eastAsia="Times New Roman" w:hAnsi="David" w:cs="David"/>
          <w:b/>
          <w:bCs/>
          <w:i/>
          <w:iCs/>
          <w:noProof/>
          <w:highlight w:val="yellow"/>
          <w:u w:val="single"/>
          <w:rtl/>
          <w:lang w:eastAsia="he-IL"/>
        </w:rPr>
      </w:pPr>
    </w:p>
    <w:p w:rsidR="007A06C0" w:rsidRPr="00DB0A2E" w:rsidRDefault="007A06C0" w:rsidP="007A06C0">
      <w:pPr>
        <w:bidi/>
        <w:spacing w:after="0" w:line="240" w:lineRule="auto"/>
        <w:rPr>
          <w:rFonts w:ascii="David" w:hAnsi="David" w:cs="David"/>
          <w:rtl/>
        </w:rPr>
      </w:pPr>
      <w:r w:rsidRPr="00DB0A2E">
        <w:rPr>
          <w:rFonts w:ascii="David" w:hAnsi="David" w:cs="David"/>
          <w:rtl/>
        </w:rPr>
        <w:t xml:space="preserve">*לימים ולשעות הקורסים ראו מערכת הקורסים לשנת תשע"ט במחלקה לספרות משווה (בקישור: </w:t>
      </w:r>
      <w:hyperlink r:id="rId4" w:history="1">
        <w:r w:rsidRPr="00DB0A2E">
          <w:rPr>
            <w:rStyle w:val="Hyperlink"/>
            <w:rFonts w:ascii="David" w:hAnsi="David" w:cs="David"/>
          </w:rPr>
          <w:t>http://comlit.biu.ac.il/node/725</w:t>
        </w:r>
      </w:hyperlink>
      <w:r w:rsidRPr="00DB0A2E">
        <w:rPr>
          <w:rFonts w:ascii="David" w:hAnsi="David" w:cs="David"/>
          <w:rtl/>
        </w:rPr>
        <w:t>)</w:t>
      </w:r>
    </w:p>
    <w:p w:rsidR="007A06C0" w:rsidRDefault="007A06C0" w:rsidP="007A06C0"/>
    <w:p w:rsidR="00E730EC" w:rsidRDefault="00E730EC"/>
    <w:sectPr w:rsidR="00E73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6C0"/>
    <w:rsid w:val="001944CE"/>
    <w:rsid w:val="0074129C"/>
    <w:rsid w:val="007A06C0"/>
    <w:rsid w:val="007B269C"/>
    <w:rsid w:val="007C406B"/>
    <w:rsid w:val="00A11556"/>
    <w:rsid w:val="00D45768"/>
    <w:rsid w:val="00D845BC"/>
    <w:rsid w:val="00E730E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9A133"/>
  <w15:chartTrackingRefBased/>
  <w15:docId w15:val="{B8298DC5-86E8-4BF8-ACF6-6EB060681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7A06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comlit.biu.ac.il/node/7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564</Words>
  <Characters>2822</Characters>
  <Application>Microsoft Office Word</Application>
  <DocSecurity>0</DocSecurity>
  <Lines>23</Lines>
  <Paragraphs>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מרב חרילקאר</dc:creator>
  <cp:keywords/>
  <dc:description/>
  <cp:lastModifiedBy>מרב חרילקאר</cp:lastModifiedBy>
  <cp:revision>2</cp:revision>
  <dcterms:created xsi:type="dcterms:W3CDTF">2020-06-07T12:41:00Z</dcterms:created>
  <dcterms:modified xsi:type="dcterms:W3CDTF">2020-06-07T12:41:00Z</dcterms:modified>
</cp:coreProperties>
</file>