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820D6" w14:textId="77777777" w:rsidR="008359C0" w:rsidRPr="00FE550F" w:rsidRDefault="008359C0" w:rsidP="008359C0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E550F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המחלקה לספרות משווה – מערכת שעות תשפ"ג </w:t>
      </w:r>
    </w:p>
    <w:tbl>
      <w:tblPr>
        <w:tblStyle w:val="a3"/>
        <w:bidiVisual/>
        <w:tblW w:w="15447" w:type="dxa"/>
        <w:jc w:val="center"/>
        <w:tblLayout w:type="fixed"/>
        <w:tblLook w:val="04A0" w:firstRow="1" w:lastRow="0" w:firstColumn="1" w:lastColumn="0" w:noHBand="0" w:noVBand="1"/>
      </w:tblPr>
      <w:tblGrid>
        <w:gridCol w:w="1141"/>
        <w:gridCol w:w="1984"/>
        <w:gridCol w:w="1985"/>
        <w:gridCol w:w="1417"/>
        <w:gridCol w:w="1134"/>
        <w:gridCol w:w="61"/>
        <w:gridCol w:w="1492"/>
        <w:gridCol w:w="850"/>
        <w:gridCol w:w="85"/>
        <w:gridCol w:w="936"/>
        <w:gridCol w:w="1963"/>
        <w:gridCol w:w="283"/>
        <w:gridCol w:w="2116"/>
      </w:tblGrid>
      <w:tr w:rsidR="008359C0" w:rsidRPr="00B2213B" w14:paraId="140731FF" w14:textId="77777777" w:rsidTr="008359C0">
        <w:trPr>
          <w:trHeight w:val="125"/>
          <w:jc w:val="center"/>
        </w:trPr>
        <w:tc>
          <w:tcPr>
            <w:tcW w:w="1141" w:type="dxa"/>
            <w:shd w:val="clear" w:color="auto" w:fill="D9E2F3" w:themeFill="accent1" w:themeFillTint="33"/>
          </w:tcPr>
          <w:p w14:paraId="41406D4F" w14:textId="77777777" w:rsidR="008359C0" w:rsidRPr="00B2213B" w:rsidRDefault="008359C0" w:rsidP="00EF52E4">
            <w:pPr>
              <w:rPr>
                <w:rFonts w:ascii="David" w:hAnsi="David" w:cs="David"/>
                <w:sz w:val="13"/>
                <w:szCs w:val="13"/>
                <w:highlight w:val="yellow"/>
                <w:rtl/>
              </w:rPr>
            </w:pPr>
          </w:p>
        </w:tc>
        <w:tc>
          <w:tcPr>
            <w:tcW w:w="3969" w:type="dxa"/>
            <w:gridSpan w:val="2"/>
            <w:shd w:val="clear" w:color="auto" w:fill="D9E2F3" w:themeFill="accent1" w:themeFillTint="33"/>
          </w:tcPr>
          <w:p w14:paraId="5FAE590D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יום ראשון</w:t>
            </w:r>
          </w:p>
        </w:tc>
        <w:tc>
          <w:tcPr>
            <w:tcW w:w="4104" w:type="dxa"/>
            <w:gridSpan w:val="4"/>
            <w:shd w:val="clear" w:color="auto" w:fill="D9E2F3" w:themeFill="accent1" w:themeFillTint="33"/>
          </w:tcPr>
          <w:p w14:paraId="3E9B210A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יום שני</w:t>
            </w:r>
          </w:p>
        </w:tc>
        <w:tc>
          <w:tcPr>
            <w:tcW w:w="1871" w:type="dxa"/>
            <w:gridSpan w:val="3"/>
            <w:shd w:val="clear" w:color="auto" w:fill="D9E2F3" w:themeFill="accent1" w:themeFillTint="33"/>
          </w:tcPr>
          <w:p w14:paraId="604F43E3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יום שלישי</w:t>
            </w:r>
          </w:p>
        </w:tc>
        <w:tc>
          <w:tcPr>
            <w:tcW w:w="4362" w:type="dxa"/>
            <w:gridSpan w:val="3"/>
            <w:shd w:val="clear" w:color="auto" w:fill="D9E2F3" w:themeFill="accent1" w:themeFillTint="33"/>
          </w:tcPr>
          <w:p w14:paraId="5BEC51B3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יום רביעי</w:t>
            </w:r>
          </w:p>
        </w:tc>
      </w:tr>
      <w:tr w:rsidR="008359C0" w:rsidRPr="00B2213B" w14:paraId="24781648" w14:textId="77777777" w:rsidTr="00F74FCB">
        <w:trPr>
          <w:trHeight w:val="488"/>
          <w:jc w:val="center"/>
        </w:trPr>
        <w:tc>
          <w:tcPr>
            <w:tcW w:w="1141" w:type="dxa"/>
            <w:vMerge w:val="restart"/>
            <w:shd w:val="clear" w:color="auto" w:fill="D9E2F3" w:themeFill="accent1" w:themeFillTint="33"/>
          </w:tcPr>
          <w:p w14:paraId="7315C1AD" w14:textId="77777777" w:rsidR="008359C0" w:rsidRPr="00B2213B" w:rsidRDefault="008359C0" w:rsidP="00EF52E4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10:00-12:00</w:t>
            </w:r>
          </w:p>
        </w:tc>
        <w:tc>
          <w:tcPr>
            <w:tcW w:w="3969" w:type="dxa"/>
            <w:gridSpan w:val="2"/>
            <w:vMerge w:val="restart"/>
            <w:shd w:val="clear" w:color="auto" w:fill="FFE599" w:themeFill="accent4" w:themeFillTint="66"/>
          </w:tcPr>
          <w:p w14:paraId="24B3F2F9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267D0E4E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תולדות הספרות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חובה לתואר ראשון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299 – הרצאה + תרגול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ד"ר ענת ברייר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שנתי</w:t>
            </w:r>
          </w:p>
        </w:tc>
        <w:tc>
          <w:tcPr>
            <w:tcW w:w="4104" w:type="dxa"/>
            <w:gridSpan w:val="4"/>
            <w:shd w:val="clear" w:color="auto" w:fill="FFE599" w:themeFill="accent4" w:themeFillTint="66"/>
          </w:tcPr>
          <w:p w14:paraId="269A83A1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מחזותיו של שייקספיר 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279/2790 – הרצאה / סמינריון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ד"ר יעקב מאשיטי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שנתי</w:t>
            </w:r>
          </w:p>
        </w:tc>
        <w:tc>
          <w:tcPr>
            <w:tcW w:w="850" w:type="dxa"/>
            <w:vMerge w:val="restart"/>
            <w:shd w:val="clear" w:color="auto" w:fill="FBE4D5" w:themeFill="accent2" w:themeFillTint="33"/>
          </w:tcPr>
          <w:p w14:paraId="10B8814C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1144F0DE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ספרות ופסיכולוגיה</w:t>
            </w:r>
          </w:p>
          <w:p w14:paraId="1CD9273A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067 - הרצאה</w:t>
            </w:r>
          </w:p>
          <w:p w14:paraId="51C2A6D9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ד"ר אילה עמיר</w:t>
            </w:r>
          </w:p>
          <w:p w14:paraId="3387B750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hAnsi="David" w:cs="David" w:hint="cs"/>
                <w:sz w:val="14"/>
                <w:szCs w:val="14"/>
                <w:rtl/>
              </w:rPr>
              <w:t>סמ"א</w:t>
            </w:r>
            <w:proofErr w:type="spellEnd"/>
            <w:r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</w:p>
        </w:tc>
        <w:tc>
          <w:tcPr>
            <w:tcW w:w="1021" w:type="dxa"/>
            <w:gridSpan w:val="2"/>
            <w:vMerge w:val="restart"/>
            <w:shd w:val="clear" w:color="auto" w:fill="E2EFD9" w:themeFill="accent6" w:themeFillTint="33"/>
          </w:tcPr>
          <w:p w14:paraId="789041CA" w14:textId="77777777" w:rsidR="008359C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5138D865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ספרות ופסיכואנליזה</w:t>
            </w:r>
          </w:p>
          <w:p w14:paraId="0CD277D5" w14:textId="77777777" w:rsidR="008359C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 xml:space="preserve">069 </w:t>
            </w:r>
            <w:r>
              <w:rPr>
                <w:rFonts w:ascii="David" w:hAnsi="David" w:cs="David"/>
                <w:sz w:val="14"/>
                <w:szCs w:val="14"/>
                <w:rtl/>
              </w:rPr>
              <w:t>–</w:t>
            </w:r>
          </w:p>
          <w:p w14:paraId="014BD164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 xml:space="preserve"> הרצאה</w:t>
            </w:r>
          </w:p>
          <w:p w14:paraId="54ACA6D8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ד"ר אילה עמיר</w:t>
            </w:r>
          </w:p>
          <w:p w14:paraId="7E898B2D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סמ"ב</w:t>
            </w:r>
            <w:proofErr w:type="spellEnd"/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)</w:t>
            </w:r>
          </w:p>
          <w:p w14:paraId="7DAD396D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4362" w:type="dxa"/>
            <w:gridSpan w:val="3"/>
            <w:vMerge w:val="restart"/>
            <w:shd w:val="clear" w:color="auto" w:fill="FFE599" w:themeFill="accent4" w:themeFillTint="66"/>
          </w:tcPr>
          <w:p w14:paraId="79810301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655D39AB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447A3C26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20624E48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7661D6C7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החידה של קפקא 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040/0400 – הרצאה  / סמינריון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פרופ'  מיכל בן חורין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שנתי</w:t>
            </w:r>
          </w:p>
          <w:p w14:paraId="22797A18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highlight w:val="yellow"/>
                <w:rtl/>
              </w:rPr>
            </w:pPr>
          </w:p>
          <w:p w14:paraId="294DB07B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</w:tr>
      <w:tr w:rsidR="008359C0" w:rsidRPr="00B2213B" w14:paraId="1081DDE3" w14:textId="77777777" w:rsidTr="00F74FCB">
        <w:trPr>
          <w:trHeight w:val="412"/>
          <w:jc w:val="center"/>
        </w:trPr>
        <w:tc>
          <w:tcPr>
            <w:tcW w:w="1141" w:type="dxa"/>
            <w:vMerge/>
            <w:shd w:val="clear" w:color="auto" w:fill="D9E2F3" w:themeFill="accent1" w:themeFillTint="33"/>
          </w:tcPr>
          <w:p w14:paraId="2DFB9974" w14:textId="77777777" w:rsidR="008359C0" w:rsidRPr="00B2213B" w:rsidRDefault="008359C0" w:rsidP="00EF52E4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gridSpan w:val="2"/>
            <w:vMerge/>
            <w:shd w:val="clear" w:color="auto" w:fill="FFE599" w:themeFill="accent4" w:themeFillTint="66"/>
          </w:tcPr>
          <w:p w14:paraId="283AD40E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551" w:type="dxa"/>
            <w:gridSpan w:val="2"/>
            <w:shd w:val="clear" w:color="auto" w:fill="FBE4D5" w:themeFill="accent2" w:themeFillTint="33"/>
          </w:tcPr>
          <w:p w14:paraId="73E5D98D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סופרים, מספרים ודמויות: מעשה היצירה ופענוחה בספרות ובביקורת</w:t>
            </w: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br/>
              <w:t>513 - הרצאה</w:t>
            </w: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br/>
              <w:t>ד"ר אילה עמיר</w:t>
            </w:r>
          </w:p>
          <w:p w14:paraId="53D7E677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(</w:t>
            </w:r>
            <w:proofErr w:type="spellStart"/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סמ"א</w:t>
            </w:r>
            <w:proofErr w:type="spellEnd"/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1553" w:type="dxa"/>
            <w:gridSpan w:val="2"/>
            <w:shd w:val="clear" w:color="auto" w:fill="E2EFD9" w:themeFill="accent6" w:themeFillTint="33"/>
          </w:tcPr>
          <w:p w14:paraId="1CB140F8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קוראים כותבים: היבטים ספרותיים, פסיכולוגיים ותרבותיים</w:t>
            </w:r>
          </w:p>
          <w:p w14:paraId="5716267C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507 - הרצאה</w:t>
            </w:r>
          </w:p>
          <w:p w14:paraId="07CF4C53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ד"ר אילה עמיר</w:t>
            </w:r>
          </w:p>
          <w:p w14:paraId="36AFC77F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(</w:t>
            </w:r>
            <w:proofErr w:type="spellStart"/>
            <w:r w:rsidRPr="00B2213B">
              <w:rPr>
                <w:rFonts w:ascii="David" w:hAnsi="David" w:cs="David"/>
                <w:sz w:val="14"/>
                <w:szCs w:val="14"/>
                <w:rtl/>
              </w:rPr>
              <w:t>סמ"ב</w:t>
            </w:r>
            <w:proofErr w:type="spellEnd"/>
            <w:r w:rsidRPr="00B2213B">
              <w:rPr>
                <w:rFonts w:ascii="David" w:hAnsi="David" w:cs="David"/>
                <w:sz w:val="14"/>
                <w:szCs w:val="14"/>
                <w:rtl/>
              </w:rPr>
              <w:t>)</w:t>
            </w:r>
          </w:p>
        </w:tc>
        <w:tc>
          <w:tcPr>
            <w:tcW w:w="850" w:type="dxa"/>
            <w:vMerge/>
            <w:shd w:val="clear" w:color="auto" w:fill="FFE599" w:themeFill="accent4" w:themeFillTint="66"/>
          </w:tcPr>
          <w:p w14:paraId="10852796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021" w:type="dxa"/>
            <w:gridSpan w:val="2"/>
            <w:vMerge/>
            <w:shd w:val="clear" w:color="auto" w:fill="E2EFD9" w:themeFill="accent6" w:themeFillTint="33"/>
          </w:tcPr>
          <w:p w14:paraId="5F4C4DCD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4362" w:type="dxa"/>
            <w:gridSpan w:val="3"/>
            <w:vMerge/>
            <w:shd w:val="clear" w:color="auto" w:fill="FFE599" w:themeFill="accent4" w:themeFillTint="66"/>
          </w:tcPr>
          <w:p w14:paraId="0D51A70A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</w:tr>
      <w:tr w:rsidR="00754D3E" w:rsidRPr="00B2213B" w14:paraId="0275A86E" w14:textId="77777777" w:rsidTr="008666FA">
        <w:trPr>
          <w:trHeight w:val="1663"/>
          <w:jc w:val="center"/>
        </w:trPr>
        <w:tc>
          <w:tcPr>
            <w:tcW w:w="1141" w:type="dxa"/>
            <w:vMerge w:val="restart"/>
            <w:shd w:val="clear" w:color="auto" w:fill="D9E2F3" w:themeFill="accent1" w:themeFillTint="33"/>
          </w:tcPr>
          <w:p w14:paraId="612A0A3B" w14:textId="77777777" w:rsidR="00754D3E" w:rsidRPr="00B2213B" w:rsidRDefault="00754D3E" w:rsidP="00EF52E4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12:00-14:00</w:t>
            </w:r>
          </w:p>
        </w:tc>
        <w:tc>
          <w:tcPr>
            <w:tcW w:w="3969" w:type="dxa"/>
            <w:gridSpan w:val="2"/>
            <w:shd w:val="clear" w:color="auto" w:fill="FFE599" w:themeFill="accent4" w:themeFillTint="66"/>
          </w:tcPr>
          <w:p w14:paraId="522A9DF4" w14:textId="77777777" w:rsidR="00754D3E" w:rsidRDefault="00754D3E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6F7A785A" w14:textId="77777777" w:rsidR="00754D3E" w:rsidRDefault="00754D3E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24D75F30" w14:textId="47FA7C2C" w:rsidR="00754D3E" w:rsidRPr="00B2213B" w:rsidRDefault="00754D3E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מבראשית לבראשיתיות: על גלגולי תמות מספר בראשית בספרות המערבית 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253/2530 – הרצאה / סמינריון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ד"ר ענת ברייר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שנתי</w:t>
            </w:r>
          </w:p>
        </w:tc>
        <w:tc>
          <w:tcPr>
            <w:tcW w:w="4104" w:type="dxa"/>
            <w:gridSpan w:val="4"/>
            <w:shd w:val="clear" w:color="auto" w:fill="FFE599" w:themeFill="accent4" w:themeFillTint="66"/>
          </w:tcPr>
          <w:p w14:paraId="756B8189" w14:textId="77777777" w:rsidR="00754D3E" w:rsidRPr="00B2213B" w:rsidRDefault="00754D3E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חידת היופי: אסתטיקה מודרנית</w:t>
            </w:r>
          </w:p>
          <w:p w14:paraId="38556173" w14:textId="77777777" w:rsidR="00754D3E" w:rsidRPr="00B2213B" w:rsidRDefault="00754D3E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352/3520 הרצאה/סמינריון</w:t>
            </w:r>
          </w:p>
          <w:p w14:paraId="3E885C35" w14:textId="77777777" w:rsidR="00754D3E" w:rsidRPr="00B2213B" w:rsidRDefault="00754D3E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פרופ' שלומי מועלם</w:t>
            </w:r>
          </w:p>
          <w:p w14:paraId="10463885" w14:textId="77777777" w:rsidR="00754D3E" w:rsidRPr="00B2213B" w:rsidRDefault="00754D3E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שנתי</w:t>
            </w:r>
          </w:p>
          <w:p w14:paraId="70F302EE" w14:textId="77777777" w:rsidR="00754D3E" w:rsidRPr="00B2213B" w:rsidRDefault="00754D3E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871" w:type="dxa"/>
            <w:gridSpan w:val="3"/>
            <w:shd w:val="clear" w:color="auto" w:fill="FFE599" w:themeFill="accent4" w:themeFillTint="66"/>
          </w:tcPr>
          <w:p w14:paraId="35C462A4" w14:textId="77777777" w:rsidR="00754D3E" w:rsidRPr="00B2213B" w:rsidRDefault="00754D3E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רומן החניכה הגברי והנשי 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914/9140– הרצאה / סמינריון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ד"ר אילה עמיר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שנתי</w:t>
            </w:r>
          </w:p>
          <w:p w14:paraId="4A0902EC" w14:textId="77777777" w:rsidR="00754D3E" w:rsidRPr="00B2213B" w:rsidRDefault="00754D3E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4362" w:type="dxa"/>
            <w:gridSpan w:val="3"/>
            <w:shd w:val="clear" w:color="auto" w:fill="FFE599" w:themeFill="accent4" w:themeFillTint="66"/>
          </w:tcPr>
          <w:p w14:paraId="17D9F415" w14:textId="77777777" w:rsidR="00754D3E" w:rsidRDefault="00754D3E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64C7A0AE" w14:textId="77777777" w:rsidR="00754D3E" w:rsidRDefault="00754D3E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21B917D6" w14:textId="77777777" w:rsidR="00754D3E" w:rsidRDefault="00754D3E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1F757790" w14:textId="596C1045" w:rsidR="00754D3E" w:rsidRPr="008F68DA" w:rsidRDefault="00754D3E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8F68DA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תורת הסוד וספרות </w:t>
            </w:r>
            <w:r w:rsidRPr="008F68DA"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עולם: קבל</w:t>
            </w:r>
            <w:r w:rsidRPr="008F68DA">
              <w:rPr>
                <w:rFonts w:ascii="David" w:eastAsia="Times New Roman" w:hAnsi="David" w:cs="David" w:hint="eastAsia"/>
                <w:color w:val="000000" w:themeColor="text1"/>
                <w:sz w:val="14"/>
                <w:szCs w:val="14"/>
                <w:rtl/>
              </w:rPr>
              <w:t>ה</w:t>
            </w:r>
            <w:r w:rsidRPr="008F68DA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 וספרות במפגש</w:t>
            </w:r>
          </w:p>
          <w:p w14:paraId="7878900C" w14:textId="77777777" w:rsidR="00754D3E" w:rsidRPr="008F68DA" w:rsidRDefault="00754D3E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453/4530</w:t>
            </w:r>
            <w:r w:rsidRPr="008F68DA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הרצאה/סמינריון</w:t>
            </w:r>
          </w:p>
          <w:p w14:paraId="443B1A2A" w14:textId="77777777" w:rsidR="00754D3E" w:rsidRPr="008F68DA" w:rsidRDefault="00754D3E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8F68DA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פרופ' שלומי מועלם</w:t>
            </w:r>
          </w:p>
          <w:p w14:paraId="2A679633" w14:textId="77777777" w:rsidR="00754D3E" w:rsidRPr="00B2213B" w:rsidRDefault="00754D3E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8F68DA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שנתי</w:t>
            </w:r>
          </w:p>
          <w:p w14:paraId="46ECB8AD" w14:textId="77777777" w:rsidR="00754D3E" w:rsidRPr="00B2213B" w:rsidRDefault="00754D3E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</w:tr>
      <w:tr w:rsidR="008359C0" w:rsidRPr="00B2213B" w14:paraId="32B5C31B" w14:textId="77777777" w:rsidTr="00F74FCB">
        <w:trPr>
          <w:trHeight w:val="365"/>
          <w:jc w:val="center"/>
        </w:trPr>
        <w:tc>
          <w:tcPr>
            <w:tcW w:w="1141" w:type="dxa"/>
            <w:vMerge/>
            <w:shd w:val="clear" w:color="auto" w:fill="D9E2F3" w:themeFill="accent1" w:themeFillTint="33"/>
          </w:tcPr>
          <w:p w14:paraId="57C97EEA" w14:textId="77777777" w:rsidR="008359C0" w:rsidRPr="00B2213B" w:rsidRDefault="008359C0" w:rsidP="00EF52E4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gridSpan w:val="2"/>
            <w:shd w:val="clear" w:color="auto" w:fill="FBE4D5" w:themeFill="accent2" w:themeFillTint="33"/>
          </w:tcPr>
          <w:p w14:paraId="6816B724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</w:p>
          <w:p w14:paraId="4A7CBBA4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sz w:val="14"/>
                <w:szCs w:val="14"/>
                <w:rtl/>
              </w:rPr>
              <w:t>כתיבה אקדמית</w:t>
            </w:r>
            <w:r w:rsidRPr="00B2213B">
              <w:rPr>
                <w:rFonts w:ascii="David" w:eastAsia="Times New Roman" w:hAnsi="David" w:cs="David"/>
                <w:sz w:val="14"/>
                <w:szCs w:val="14"/>
                <w:rtl/>
              </w:rPr>
              <w:br/>
              <w:t>463100חובה לתואר ראשון</w:t>
            </w:r>
          </w:p>
          <w:p w14:paraId="2E375B12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ד"ר סטפני בינדר</w:t>
            </w:r>
          </w:p>
          <w:p w14:paraId="1CAD88E0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(</w:t>
            </w:r>
            <w:proofErr w:type="spellStart"/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סמ"א</w:t>
            </w:r>
            <w:proofErr w:type="spellEnd"/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4104" w:type="dxa"/>
            <w:gridSpan w:val="4"/>
            <w:vMerge w:val="restart"/>
            <w:shd w:val="clear" w:color="auto" w:fill="FFE599" w:themeFill="accent4" w:themeFillTint="66"/>
          </w:tcPr>
          <w:p w14:paraId="4868A9DA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7248FE0A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השיח בין </w:t>
            </w:r>
            <w:proofErr w:type="spellStart"/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האמנויות</w:t>
            </w:r>
            <w:proofErr w:type="spellEnd"/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: ספרות, אמנות, צילום וקולנוע 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089– הרצאה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ד"ר אילה עמיר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שנתי</w:t>
            </w:r>
          </w:p>
        </w:tc>
        <w:tc>
          <w:tcPr>
            <w:tcW w:w="1871" w:type="dxa"/>
            <w:gridSpan w:val="3"/>
            <w:vMerge w:val="restart"/>
            <w:shd w:val="clear" w:color="auto" w:fill="FFE599" w:themeFill="accent4" w:themeFillTint="66"/>
          </w:tcPr>
          <w:p w14:paraId="7546AA69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330463D3" w14:textId="77777777" w:rsidR="008359C0" w:rsidRPr="002F4550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2F4550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ספרות וסביבה  </w:t>
            </w:r>
            <w:r w:rsidRPr="002F4550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</w:r>
            <w:r w:rsidRPr="002F4550"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929-</w:t>
            </w:r>
            <w:r w:rsidRPr="002F4550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הרצאה</w:t>
            </w:r>
            <w:r w:rsidRPr="002F4550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 xml:space="preserve">ד"ר חן בר יצחק </w:t>
            </w:r>
          </w:p>
          <w:p w14:paraId="4A765BDC" w14:textId="77777777" w:rsidR="008359C0" w:rsidRPr="002F4550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2F4550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שנתי </w:t>
            </w:r>
          </w:p>
          <w:p w14:paraId="39AEE854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2F4550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קורס נלמד באנגלית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 </w:t>
            </w:r>
          </w:p>
          <w:p w14:paraId="0613BD74" w14:textId="77777777" w:rsidR="008359C0" w:rsidRPr="00B2213B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2246" w:type="dxa"/>
            <w:gridSpan w:val="2"/>
            <w:vMerge w:val="restart"/>
            <w:shd w:val="clear" w:color="auto" w:fill="FBE4D5" w:themeFill="accent2" w:themeFillTint="33"/>
          </w:tcPr>
          <w:p w14:paraId="3E57C3F0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48049BE3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הצצה לארגז הכלים לכותבי פרוזה-סדנת פרוזה</w:t>
            </w:r>
          </w:p>
          <w:p w14:paraId="73DD3B2A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158- סדנה (מתחילים)</w:t>
            </w:r>
          </w:p>
          <w:p w14:paraId="0933A316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 xml:space="preserve">גב' יהודית קציר </w:t>
            </w:r>
          </w:p>
          <w:p w14:paraId="1D043AF7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סמ"א</w:t>
            </w:r>
            <w:proofErr w:type="spellEnd"/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)</w:t>
            </w:r>
          </w:p>
        </w:tc>
        <w:tc>
          <w:tcPr>
            <w:tcW w:w="2116" w:type="dxa"/>
            <w:vMerge w:val="restart"/>
            <w:shd w:val="clear" w:color="auto" w:fill="E2EFD9" w:themeFill="accent6" w:themeFillTint="33"/>
          </w:tcPr>
          <w:p w14:paraId="4656E382" w14:textId="77777777" w:rsidR="008359C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0E62BA89" w14:textId="77777777" w:rsidR="008359C0" w:rsidRPr="00386739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 xml:space="preserve">ספרות וקולנוע </w:t>
            </w:r>
          </w:p>
          <w:p w14:paraId="7C9AD81B" w14:textId="77777777" w:rsidR="008359C0" w:rsidRPr="00386739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>164-הרצאה</w:t>
            </w:r>
          </w:p>
          <w:p w14:paraId="5B6188CE" w14:textId="77777777" w:rsidR="008359C0" w:rsidRPr="00386739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 xml:space="preserve">מר יובל שמעוני </w:t>
            </w:r>
          </w:p>
          <w:p w14:paraId="47CA308F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>סמ"ב</w:t>
            </w:r>
            <w:proofErr w:type="spellEnd"/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</w:p>
        </w:tc>
      </w:tr>
      <w:tr w:rsidR="008359C0" w:rsidRPr="00B2213B" w14:paraId="65BC5A08" w14:textId="77777777" w:rsidTr="00F74FCB">
        <w:trPr>
          <w:trHeight w:val="490"/>
          <w:jc w:val="center"/>
        </w:trPr>
        <w:tc>
          <w:tcPr>
            <w:tcW w:w="1141" w:type="dxa"/>
            <w:vMerge/>
            <w:shd w:val="clear" w:color="auto" w:fill="D9E2F3" w:themeFill="accent1" w:themeFillTint="33"/>
          </w:tcPr>
          <w:p w14:paraId="020A9E88" w14:textId="77777777" w:rsidR="008359C0" w:rsidRPr="00B2213B" w:rsidRDefault="008359C0" w:rsidP="00EF52E4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gridSpan w:val="2"/>
            <w:shd w:val="clear" w:color="auto" w:fill="FBE4D5" w:themeFill="accent2" w:themeFillTint="33"/>
          </w:tcPr>
          <w:p w14:paraId="6C7071F7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>בין גברים לנשים בספרות הרוסית</w:t>
            </w:r>
          </w:p>
          <w:p w14:paraId="30D0F12B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 xml:space="preserve">381-הרצאה </w:t>
            </w:r>
          </w:p>
          <w:p w14:paraId="5AC0C055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 xml:space="preserve">פרופ' רינה לפידוס </w:t>
            </w:r>
          </w:p>
          <w:p w14:paraId="2F9F622F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>סמ"א</w:t>
            </w:r>
            <w:proofErr w:type="spellEnd"/>
            <w:r>
              <w:rPr>
                <w:rFonts w:ascii="David" w:eastAsia="Times New Roman" w:hAnsi="David" w:cs="David" w:hint="cs"/>
                <w:sz w:val="14"/>
                <w:szCs w:val="14"/>
                <w:rtl/>
              </w:rPr>
              <w:t>)</w:t>
            </w:r>
          </w:p>
        </w:tc>
        <w:tc>
          <w:tcPr>
            <w:tcW w:w="4104" w:type="dxa"/>
            <w:gridSpan w:val="4"/>
            <w:vMerge/>
            <w:shd w:val="clear" w:color="auto" w:fill="FFE599" w:themeFill="accent4" w:themeFillTint="66"/>
          </w:tcPr>
          <w:p w14:paraId="10866EBB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1871" w:type="dxa"/>
            <w:gridSpan w:val="3"/>
            <w:vMerge/>
            <w:shd w:val="clear" w:color="auto" w:fill="FFE599" w:themeFill="accent4" w:themeFillTint="66"/>
          </w:tcPr>
          <w:p w14:paraId="1052C49E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2246" w:type="dxa"/>
            <w:gridSpan w:val="2"/>
            <w:vMerge/>
            <w:shd w:val="clear" w:color="auto" w:fill="FBE4D5" w:themeFill="accent2" w:themeFillTint="33"/>
          </w:tcPr>
          <w:p w14:paraId="524D9C37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2116" w:type="dxa"/>
            <w:vMerge/>
            <w:shd w:val="clear" w:color="auto" w:fill="E2EFD9" w:themeFill="accent6" w:themeFillTint="33"/>
          </w:tcPr>
          <w:p w14:paraId="066EDA60" w14:textId="77777777" w:rsidR="008359C0" w:rsidRPr="00F83D0C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highlight w:val="yellow"/>
                <w:rtl/>
              </w:rPr>
            </w:pPr>
          </w:p>
        </w:tc>
      </w:tr>
      <w:tr w:rsidR="008359C0" w:rsidRPr="00B2213B" w14:paraId="60356888" w14:textId="77777777" w:rsidTr="008359C0">
        <w:trPr>
          <w:trHeight w:val="883"/>
          <w:jc w:val="center"/>
        </w:trPr>
        <w:tc>
          <w:tcPr>
            <w:tcW w:w="1141" w:type="dxa"/>
            <w:vMerge w:val="restart"/>
            <w:shd w:val="clear" w:color="auto" w:fill="D9E2F3" w:themeFill="accent1" w:themeFillTint="33"/>
          </w:tcPr>
          <w:p w14:paraId="05D6D7DA" w14:textId="77777777" w:rsidR="008359C0" w:rsidRPr="00B2213B" w:rsidRDefault="008359C0" w:rsidP="00EF52E4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14:00-16:00</w:t>
            </w:r>
          </w:p>
        </w:tc>
        <w:tc>
          <w:tcPr>
            <w:tcW w:w="3969" w:type="dxa"/>
            <w:gridSpan w:val="2"/>
            <w:shd w:val="clear" w:color="auto" w:fill="FBE4D5" w:themeFill="accent2" w:themeFillTint="33"/>
          </w:tcPr>
          <w:p w14:paraId="1E236BBD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</w:p>
          <w:p w14:paraId="4FE8E536" w14:textId="77777777" w:rsidR="008359C0" w:rsidRPr="00B2213B" w:rsidRDefault="008359C0" w:rsidP="00EF52E4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אנטישמיות ביצירות ספרותיות ובאגדות אירופאיות</w:t>
            </w:r>
          </w:p>
          <w:p w14:paraId="34AE2142" w14:textId="77777777" w:rsidR="008359C0" w:rsidRPr="00B2213B" w:rsidRDefault="008359C0" w:rsidP="00EF52E4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199 – הרצאה</w:t>
            </w:r>
          </w:p>
          <w:p w14:paraId="173EB63F" w14:textId="77777777" w:rsidR="008359C0" w:rsidRPr="00B2213B" w:rsidRDefault="008359C0" w:rsidP="00EF52E4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פרופ' רינה לפידוס</w:t>
            </w:r>
          </w:p>
          <w:p w14:paraId="5BE25D7C" w14:textId="77777777" w:rsidR="008359C0" w:rsidRPr="00B2213B" w:rsidRDefault="008359C0" w:rsidP="00EF52E4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(</w:t>
            </w:r>
            <w:proofErr w:type="spellStart"/>
            <w:r w:rsidRPr="00B2213B">
              <w:rPr>
                <w:rFonts w:ascii="David" w:hAnsi="David" w:cs="David"/>
                <w:sz w:val="14"/>
                <w:szCs w:val="14"/>
                <w:rtl/>
              </w:rPr>
              <w:t>סמ"א</w:t>
            </w:r>
            <w:proofErr w:type="spellEnd"/>
            <w:r w:rsidRPr="00B2213B">
              <w:rPr>
                <w:rFonts w:ascii="David" w:hAnsi="David" w:cs="David"/>
                <w:sz w:val="14"/>
                <w:szCs w:val="14"/>
                <w:rtl/>
              </w:rPr>
              <w:t>)</w:t>
            </w:r>
          </w:p>
        </w:tc>
        <w:tc>
          <w:tcPr>
            <w:tcW w:w="4104" w:type="dxa"/>
            <w:gridSpan w:val="4"/>
            <w:shd w:val="clear" w:color="auto" w:fill="FFE599" w:themeFill="accent4" w:themeFillTint="66"/>
          </w:tcPr>
          <w:p w14:paraId="16294CA5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496E0D50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תורת הספרות ועקרונות מתודולוגיים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חובה לתואר שני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942 – סמינריון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ד"ר יעקב מאשיטי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שנתי</w:t>
            </w:r>
          </w:p>
          <w:p w14:paraId="1E0198D2" w14:textId="77777777" w:rsidR="008359C0" w:rsidRPr="00B2213B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871" w:type="dxa"/>
            <w:gridSpan w:val="3"/>
            <w:shd w:val="clear" w:color="auto" w:fill="FFE599" w:themeFill="accent4" w:themeFillTint="66"/>
          </w:tcPr>
          <w:p w14:paraId="3E507333" w14:textId="77777777" w:rsidR="008359C0" w:rsidRPr="002F4550" w:rsidRDefault="008359C0" w:rsidP="00EF52E4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2F604D3C" w14:textId="77777777" w:rsidR="008359C0" w:rsidRPr="002F4550" w:rsidRDefault="008359C0" w:rsidP="00EF52E4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F4550"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  <w:t xml:space="preserve">נשים כותבות </w:t>
            </w:r>
            <w:r w:rsidRPr="002F4550"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  <w:br/>
              <w:t>125/1250– הרצאה / סמינריון</w:t>
            </w:r>
            <w:r w:rsidRPr="002F4550"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  <w:br/>
              <w:t>ד"ר יעקב מאשיטי</w:t>
            </w:r>
            <w:r w:rsidRPr="002F4550"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  <w:br/>
              <w:t xml:space="preserve">שנתי </w:t>
            </w:r>
          </w:p>
          <w:p w14:paraId="1C7FCB3E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2F4550"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  <w:t>קורס נלמד באנגלית</w:t>
            </w:r>
            <w:r w:rsidRPr="00B2213B"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  <w:t xml:space="preserve"> </w:t>
            </w:r>
          </w:p>
          <w:p w14:paraId="6DA4D832" w14:textId="77777777" w:rsidR="008359C0" w:rsidRPr="00B2213B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4362" w:type="dxa"/>
            <w:gridSpan w:val="3"/>
            <w:shd w:val="clear" w:color="auto" w:fill="FFE599" w:themeFill="accent4" w:themeFillTint="66"/>
          </w:tcPr>
          <w:p w14:paraId="6806EBB9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6C8E1842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22458614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הצצה לארגז הכלים: סדנה לכתיבת פרוזה 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161 – סדנה(מתחילים)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 xml:space="preserve">מר יובל שמעוני 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שנתי</w:t>
            </w:r>
          </w:p>
        </w:tc>
      </w:tr>
      <w:tr w:rsidR="008359C0" w:rsidRPr="00B2213B" w14:paraId="43681022" w14:textId="77777777" w:rsidTr="00F74FCB">
        <w:trPr>
          <w:trHeight w:val="1554"/>
          <w:jc w:val="center"/>
        </w:trPr>
        <w:tc>
          <w:tcPr>
            <w:tcW w:w="1141" w:type="dxa"/>
            <w:vMerge/>
            <w:shd w:val="clear" w:color="auto" w:fill="D9E2F3" w:themeFill="accent1" w:themeFillTint="33"/>
          </w:tcPr>
          <w:p w14:paraId="7BF81D3E" w14:textId="77777777" w:rsidR="008359C0" w:rsidRPr="00B2213B" w:rsidRDefault="008359C0" w:rsidP="00EF52E4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69" w:type="dxa"/>
            <w:gridSpan w:val="2"/>
            <w:shd w:val="clear" w:color="auto" w:fill="FFE599" w:themeFill="accent4" w:themeFillTint="66"/>
          </w:tcPr>
          <w:p w14:paraId="1F375268" w14:textId="77777777" w:rsidR="00E440A7" w:rsidRDefault="00E440A7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30858D21" w14:textId="77777777" w:rsidR="00E440A7" w:rsidRDefault="00E440A7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7A49C438" w14:textId="77777777" w:rsidR="00E440A7" w:rsidRDefault="00E440A7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7886CCAE" w14:textId="0E840894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תרבויות של זיכרון: ישראל וגרמניה לאחר השואה</w:t>
            </w:r>
          </w:p>
          <w:p w14:paraId="66672479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404/4040 – הרצאה / סמינריון</w:t>
            </w:r>
          </w:p>
          <w:p w14:paraId="1DEF1A23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פרופ' מיכל בן חורין</w:t>
            </w:r>
          </w:p>
          <w:p w14:paraId="78CA84EE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שנתי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0C5AA4F6" w14:textId="77777777" w:rsidR="008359C0" w:rsidRPr="00B2213B" w:rsidRDefault="008359C0" w:rsidP="00EF52E4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סדנה לכתיבת פרוזה-מתקדמים</w:t>
            </w: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br/>
              <w:t xml:space="preserve">165 </w:t>
            </w:r>
            <w:r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–</w:t>
            </w: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 xml:space="preserve"> סדנה</w:t>
            </w: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br/>
              <w:t>מר יובל שמעוני</w:t>
            </w:r>
          </w:p>
          <w:p w14:paraId="0C7726A5" w14:textId="77777777" w:rsidR="008359C0" w:rsidRPr="00B2213B" w:rsidRDefault="008359C0" w:rsidP="00EF52E4">
            <w:pPr>
              <w:shd w:val="clear" w:color="auto" w:fill="FBE4D5" w:themeFill="accent2" w:themeFillTint="33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(</w:t>
            </w:r>
            <w:proofErr w:type="spellStart"/>
            <w:r w:rsidRPr="00B2213B">
              <w:rPr>
                <w:rFonts w:ascii="David" w:hAnsi="David" w:cs="David"/>
                <w:sz w:val="14"/>
                <w:szCs w:val="14"/>
                <w:rtl/>
              </w:rPr>
              <w:t>סמ"א</w:t>
            </w:r>
            <w:proofErr w:type="spellEnd"/>
            <w:r w:rsidRPr="00B2213B">
              <w:rPr>
                <w:rFonts w:ascii="David" w:hAnsi="David" w:cs="David"/>
                <w:sz w:val="14"/>
                <w:szCs w:val="14"/>
                <w:rtl/>
              </w:rPr>
              <w:t>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2124109" w14:textId="77777777" w:rsidR="008359C0" w:rsidRPr="00DE7484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DE7484">
              <w:rPr>
                <w:rFonts w:ascii="David" w:hAnsi="David" w:cs="David"/>
                <w:sz w:val="14"/>
                <w:szCs w:val="14"/>
                <w:rtl/>
              </w:rPr>
              <w:t xml:space="preserve">מחזאות ישראלית </w:t>
            </w:r>
            <w:r>
              <w:rPr>
                <w:rFonts w:ascii="David" w:hAnsi="David" w:cs="David"/>
                <w:sz w:val="14"/>
                <w:szCs w:val="14"/>
                <w:rtl/>
              </w:rPr>
              <w:t>–</w:t>
            </w:r>
            <w:r w:rsidRPr="00DE7484">
              <w:rPr>
                <w:rFonts w:ascii="David" w:hAnsi="David" w:cs="David"/>
                <w:sz w:val="14"/>
                <w:szCs w:val="14"/>
                <w:rtl/>
              </w:rPr>
              <w:t xml:space="preserve"> בין מגמות עולמיות לאפיונים מקומיים</w:t>
            </w:r>
          </w:p>
          <w:p w14:paraId="2155DFD8" w14:textId="77777777" w:rsidR="008359C0" w:rsidRPr="00DE7484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DE7484">
              <w:rPr>
                <w:rFonts w:ascii="David" w:hAnsi="David" w:cs="David"/>
                <w:sz w:val="14"/>
                <w:szCs w:val="14"/>
                <w:rtl/>
              </w:rPr>
              <w:t>925 – הרצאה</w:t>
            </w:r>
          </w:p>
          <w:p w14:paraId="767938AF" w14:textId="77777777" w:rsidR="008359C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DE7484">
              <w:rPr>
                <w:rFonts w:ascii="David" w:hAnsi="David" w:cs="David"/>
                <w:sz w:val="14"/>
                <w:szCs w:val="14"/>
                <w:rtl/>
              </w:rPr>
              <w:t>ד"ר רועי הורוביץ</w:t>
            </w:r>
          </w:p>
          <w:p w14:paraId="23807BE6" w14:textId="77777777" w:rsidR="008359C0" w:rsidRPr="00DE7484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hAnsi="David" w:cs="David" w:hint="cs"/>
                <w:sz w:val="14"/>
                <w:szCs w:val="14"/>
                <w:rtl/>
              </w:rPr>
              <w:t>סמ"א</w:t>
            </w:r>
            <w:proofErr w:type="spellEnd"/>
            <w:r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</w:p>
          <w:p w14:paraId="131DF6CE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553" w:type="dxa"/>
            <w:gridSpan w:val="2"/>
            <w:shd w:val="clear" w:color="auto" w:fill="E2EFD9" w:themeFill="accent6" w:themeFillTint="33"/>
          </w:tcPr>
          <w:p w14:paraId="7F9204EA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</w:p>
          <w:p w14:paraId="1FD37B2C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E56B40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סצנות ניתוח וביצוע ממחזה כתוב להצגה</w:t>
            </w:r>
          </w:p>
          <w:p w14:paraId="0F290BB2" w14:textId="77777777" w:rsidR="008359C0" w:rsidRPr="00E56B40" w:rsidRDefault="008359C0" w:rsidP="00EF52E4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E56B40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 xml:space="preserve">911 </w:t>
            </w:r>
            <w:r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–</w:t>
            </w:r>
            <w:r w:rsidRPr="00E56B40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 xml:space="preserve"> הרצאה</w:t>
            </w:r>
            <w:r w:rsidRPr="00E56B40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br/>
              <w:t>ד"ר רועי הורוביץ</w:t>
            </w:r>
          </w:p>
          <w:p w14:paraId="34B274CC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E56B40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(</w:t>
            </w:r>
            <w:proofErr w:type="spellStart"/>
            <w:r w:rsidRPr="00E56B40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סמ"ב</w:t>
            </w:r>
            <w:proofErr w:type="spellEnd"/>
            <w:r w:rsidRPr="00E56B40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)</w:t>
            </w:r>
          </w:p>
          <w:p w14:paraId="3D377460" w14:textId="77777777" w:rsidR="008359C0" w:rsidRPr="00B2213B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935" w:type="dxa"/>
            <w:gridSpan w:val="2"/>
            <w:shd w:val="clear" w:color="auto" w:fill="FFE599" w:themeFill="accent4" w:themeFillTint="66"/>
          </w:tcPr>
          <w:p w14:paraId="13785E8B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0BCFC1E8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נוסטלגיה: בין עבר, הווה ועתיד  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926-  הרצאה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ד"ר חן בר יצחק</w:t>
            </w:r>
          </w:p>
          <w:p w14:paraId="3C4E98BB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סמ"א</w:t>
            </w:r>
            <w:proofErr w:type="spellEnd"/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)</w:t>
            </w:r>
          </w:p>
        </w:tc>
        <w:tc>
          <w:tcPr>
            <w:tcW w:w="936" w:type="dxa"/>
            <w:shd w:val="clear" w:color="auto" w:fill="FFE599" w:themeFill="accent4" w:themeFillTint="66"/>
          </w:tcPr>
          <w:p w14:paraId="2E46014C" w14:textId="77777777" w:rsidR="008359C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4EAC7F66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כל הג'אז הזה: עיונים בספרות אפרו-אמריקאית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 xml:space="preserve">  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926-  הרצאה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ד"ר חן בר יצחק</w:t>
            </w:r>
          </w:p>
          <w:p w14:paraId="4AA04E23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סמ"ב</w:t>
            </w:r>
            <w:proofErr w:type="spellEnd"/>
            <w:r>
              <w:rPr>
                <w:rFonts w:ascii="David" w:eastAsia="Times New Roman" w:hAnsi="David" w:cs="David" w:hint="cs"/>
                <w:color w:val="000000" w:themeColor="text1"/>
                <w:sz w:val="14"/>
                <w:szCs w:val="14"/>
                <w:rtl/>
              </w:rPr>
              <w:t>)</w:t>
            </w:r>
          </w:p>
        </w:tc>
        <w:tc>
          <w:tcPr>
            <w:tcW w:w="4362" w:type="dxa"/>
            <w:gridSpan w:val="3"/>
            <w:shd w:val="clear" w:color="auto" w:fill="FFE599" w:themeFill="accent4" w:themeFillTint="66"/>
          </w:tcPr>
          <w:p w14:paraId="02E265A4" w14:textId="77777777" w:rsidR="008359C0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 xml:space="preserve">        </w:t>
            </w:r>
          </w:p>
          <w:p w14:paraId="4261FEA6" w14:textId="77777777" w:rsidR="008359C0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4472F761" w14:textId="77777777" w:rsidR="008359C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 xml:space="preserve"> העיר בספרות ובתרבות</w:t>
            </w:r>
          </w:p>
          <w:p w14:paraId="09892340" w14:textId="5612B9A4" w:rsidR="008359C0" w:rsidRDefault="008359C0" w:rsidP="008359C0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928/9280הרצאה/סמינריון</w:t>
            </w:r>
          </w:p>
          <w:p w14:paraId="6D1A0E03" w14:textId="77C38B28" w:rsidR="008359C0" w:rsidRDefault="008359C0" w:rsidP="008359C0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ד"ר חן בר-יצחק</w:t>
            </w:r>
          </w:p>
          <w:p w14:paraId="1B987909" w14:textId="23BE6EE6" w:rsidR="008359C0" w:rsidRPr="00B2213B" w:rsidRDefault="008359C0" w:rsidP="008359C0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שנתי</w:t>
            </w:r>
          </w:p>
        </w:tc>
      </w:tr>
      <w:tr w:rsidR="008359C0" w:rsidRPr="00B2213B" w14:paraId="5B60CE40" w14:textId="77777777" w:rsidTr="00F74FCB">
        <w:trPr>
          <w:trHeight w:val="1121"/>
          <w:jc w:val="center"/>
        </w:trPr>
        <w:tc>
          <w:tcPr>
            <w:tcW w:w="1141" w:type="dxa"/>
            <w:vMerge w:val="restart"/>
            <w:shd w:val="clear" w:color="auto" w:fill="D9E2F3" w:themeFill="accent1" w:themeFillTint="33"/>
          </w:tcPr>
          <w:p w14:paraId="0A3FB53B" w14:textId="77777777" w:rsidR="008359C0" w:rsidRPr="00B2213B" w:rsidRDefault="008359C0" w:rsidP="00EF52E4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16:00-18:00</w:t>
            </w:r>
          </w:p>
        </w:tc>
        <w:tc>
          <w:tcPr>
            <w:tcW w:w="1984" w:type="dxa"/>
            <w:vMerge w:val="restart"/>
            <w:shd w:val="clear" w:color="auto" w:fill="FBE4D5" w:themeFill="accent2" w:themeFillTint="33"/>
          </w:tcPr>
          <w:p w14:paraId="491859D9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463BA343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78F31B7A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217204DE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2E3181B4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רומנטיקה ותרבויות אקזוטיות</w:t>
            </w:r>
          </w:p>
          <w:p w14:paraId="3C49B40D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066 - הרצאה</w:t>
            </w:r>
          </w:p>
          <w:p w14:paraId="728D3282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פרופ' מיכל בן חורין</w:t>
            </w:r>
          </w:p>
          <w:p w14:paraId="2DD792A0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(</w:t>
            </w:r>
            <w:proofErr w:type="spellStart"/>
            <w:r w:rsidRPr="00B2213B">
              <w:rPr>
                <w:rFonts w:ascii="David" w:hAnsi="David" w:cs="David"/>
                <w:sz w:val="14"/>
                <w:szCs w:val="14"/>
                <w:rtl/>
              </w:rPr>
              <w:t>סמ"א</w:t>
            </w:r>
            <w:proofErr w:type="spellEnd"/>
            <w:r w:rsidRPr="00B2213B">
              <w:rPr>
                <w:rFonts w:ascii="David" w:hAnsi="David" w:cs="David"/>
                <w:sz w:val="14"/>
                <w:szCs w:val="14"/>
                <w:rtl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</w:tcPr>
          <w:p w14:paraId="4220BF18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7D4FD3AE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7A78C3DA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05FE75F7" w14:textId="77777777" w:rsidR="008359C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0E002A46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 xml:space="preserve">תומאס מאן בין טריסטן </w:t>
            </w:r>
            <w:proofErr w:type="spellStart"/>
            <w:r w:rsidRPr="00B2213B">
              <w:rPr>
                <w:rFonts w:ascii="David" w:hAnsi="David" w:cs="David"/>
                <w:sz w:val="14"/>
                <w:szCs w:val="14"/>
                <w:rtl/>
              </w:rPr>
              <w:t>לפאוסטוס</w:t>
            </w:r>
            <w:proofErr w:type="spellEnd"/>
          </w:p>
          <w:p w14:paraId="376272FB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047 - הרצאה</w:t>
            </w:r>
          </w:p>
          <w:p w14:paraId="56E1DFD3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פרופ' מיכל בן חורין</w:t>
            </w:r>
          </w:p>
          <w:p w14:paraId="325476EC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hAnsi="David" w:cs="David"/>
                <w:sz w:val="14"/>
                <w:szCs w:val="14"/>
                <w:rtl/>
              </w:rPr>
              <w:t>(</w:t>
            </w:r>
            <w:proofErr w:type="spellStart"/>
            <w:r w:rsidRPr="00B2213B">
              <w:rPr>
                <w:rFonts w:ascii="David" w:hAnsi="David" w:cs="David"/>
                <w:sz w:val="14"/>
                <w:szCs w:val="14"/>
                <w:rtl/>
              </w:rPr>
              <w:t>סמ"ב</w:t>
            </w:r>
            <w:proofErr w:type="spellEnd"/>
            <w:r w:rsidRPr="00B2213B">
              <w:rPr>
                <w:rFonts w:ascii="David" w:hAnsi="David" w:cs="David"/>
                <w:sz w:val="14"/>
                <w:szCs w:val="14"/>
                <w:rtl/>
              </w:rPr>
              <w:t>)</w:t>
            </w:r>
          </w:p>
        </w:tc>
        <w:tc>
          <w:tcPr>
            <w:tcW w:w="2612" w:type="dxa"/>
            <w:gridSpan w:val="3"/>
            <w:vMerge w:val="restart"/>
            <w:shd w:val="clear" w:color="auto" w:fill="FFE599" w:themeFill="accent4" w:themeFillTint="66"/>
          </w:tcPr>
          <w:p w14:paraId="6D630A55" w14:textId="77777777" w:rsidR="008359C0" w:rsidRPr="002F455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0834C6FF" w14:textId="77777777" w:rsidR="00E440A7" w:rsidRDefault="00E440A7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2E39F314" w14:textId="77777777" w:rsidR="00E440A7" w:rsidRDefault="00E440A7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279CA3C3" w14:textId="77777777" w:rsidR="00E440A7" w:rsidRDefault="00E440A7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0B904D7A" w14:textId="002F09EE" w:rsidR="008359C0" w:rsidRPr="002F455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2F4550">
              <w:rPr>
                <w:rFonts w:ascii="David" w:hAnsi="David" w:cs="David"/>
                <w:sz w:val="14"/>
                <w:szCs w:val="14"/>
                <w:rtl/>
              </w:rPr>
              <w:t>שיר נס השיר: סדנה לכתיבת שירה</w:t>
            </w:r>
          </w:p>
          <w:p w14:paraId="39F8F8B1" w14:textId="77777777" w:rsidR="008359C0" w:rsidRPr="002F455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2F4550">
              <w:rPr>
                <w:rFonts w:ascii="David" w:hAnsi="David" w:cs="David" w:hint="cs"/>
                <w:sz w:val="14"/>
                <w:szCs w:val="14"/>
                <w:rtl/>
              </w:rPr>
              <w:t>141</w:t>
            </w:r>
            <w:r w:rsidRPr="002F4550">
              <w:rPr>
                <w:rFonts w:ascii="David" w:hAnsi="David" w:cs="David"/>
                <w:sz w:val="14"/>
                <w:szCs w:val="14"/>
                <w:rtl/>
              </w:rPr>
              <w:t>– סדנה</w:t>
            </w:r>
          </w:p>
          <w:p w14:paraId="1F69810F" w14:textId="77777777" w:rsidR="008359C0" w:rsidRPr="002F455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2F4550">
              <w:rPr>
                <w:rFonts w:ascii="David" w:hAnsi="David" w:cs="David"/>
                <w:sz w:val="14"/>
                <w:szCs w:val="14"/>
                <w:rtl/>
              </w:rPr>
              <w:t>מר אליעז כהן</w:t>
            </w:r>
          </w:p>
          <w:p w14:paraId="2D88DF5D" w14:textId="77777777" w:rsidR="008359C0" w:rsidRPr="002F455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2F4550">
              <w:rPr>
                <w:rFonts w:ascii="David" w:hAnsi="David" w:cs="David"/>
                <w:sz w:val="14"/>
                <w:szCs w:val="14"/>
                <w:rtl/>
              </w:rPr>
              <w:t>מתקדמים</w:t>
            </w:r>
          </w:p>
          <w:p w14:paraId="76EDAE20" w14:textId="77777777" w:rsidR="008359C0" w:rsidRPr="002F455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2F4550"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 w:rsidRPr="002F4550">
              <w:rPr>
                <w:rFonts w:ascii="David" w:hAnsi="David" w:cs="David" w:hint="cs"/>
                <w:sz w:val="14"/>
                <w:szCs w:val="14"/>
                <w:rtl/>
              </w:rPr>
              <w:t>סמ"א</w:t>
            </w:r>
            <w:proofErr w:type="spellEnd"/>
            <w:r w:rsidRPr="002F4550"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</w:p>
          <w:p w14:paraId="173DFC6F" w14:textId="77777777" w:rsidR="008359C0" w:rsidRPr="002F455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492" w:type="dxa"/>
            <w:vMerge w:val="restart"/>
            <w:shd w:val="clear" w:color="auto" w:fill="FFE599" w:themeFill="accent4" w:themeFillTint="66"/>
          </w:tcPr>
          <w:p w14:paraId="4009FD13" w14:textId="77777777" w:rsidR="008359C0" w:rsidRPr="002F455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45FB293F" w14:textId="77777777" w:rsidR="00E440A7" w:rsidRDefault="00E440A7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351DC21E" w14:textId="3F434170" w:rsidR="00E440A7" w:rsidRDefault="00E440A7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1232467F" w14:textId="77777777" w:rsidR="00E440A7" w:rsidRDefault="00E440A7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5A3E9812" w14:textId="4F6A1E6B" w:rsidR="008359C0" w:rsidRPr="002F455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2F4550">
              <w:rPr>
                <w:rFonts w:ascii="David" w:hAnsi="David" w:cs="David"/>
                <w:sz w:val="14"/>
                <w:szCs w:val="14"/>
                <w:rtl/>
              </w:rPr>
              <w:t>הצצה לארגז הכלים לכותבי פרוזה</w:t>
            </w:r>
          </w:p>
          <w:p w14:paraId="2E5CC009" w14:textId="77777777" w:rsidR="008359C0" w:rsidRPr="002F455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</w:rPr>
            </w:pPr>
            <w:r w:rsidRPr="002F4550">
              <w:rPr>
                <w:rFonts w:ascii="David" w:hAnsi="David" w:cs="David" w:hint="cs"/>
                <w:sz w:val="14"/>
                <w:szCs w:val="14"/>
                <w:rtl/>
              </w:rPr>
              <w:t>146-</w:t>
            </w:r>
            <w:r w:rsidRPr="002F4550">
              <w:rPr>
                <w:rFonts w:ascii="David" w:hAnsi="David" w:cs="David"/>
                <w:sz w:val="14"/>
                <w:szCs w:val="14"/>
                <w:rtl/>
              </w:rPr>
              <w:t xml:space="preserve">סדנת </w:t>
            </w:r>
          </w:p>
          <w:p w14:paraId="373FD669" w14:textId="77777777" w:rsidR="008359C0" w:rsidRPr="002F455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</w:rPr>
            </w:pPr>
            <w:r w:rsidRPr="002F4550">
              <w:rPr>
                <w:rFonts w:ascii="David" w:hAnsi="David" w:cs="David"/>
                <w:sz w:val="14"/>
                <w:szCs w:val="14"/>
                <w:rtl/>
              </w:rPr>
              <w:t xml:space="preserve"> (מתקדמים)</w:t>
            </w:r>
          </w:p>
          <w:p w14:paraId="27115C61" w14:textId="77777777" w:rsidR="008359C0" w:rsidRPr="002F455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</w:rPr>
            </w:pPr>
            <w:r w:rsidRPr="002F4550">
              <w:rPr>
                <w:rFonts w:ascii="David" w:hAnsi="David" w:cs="David"/>
                <w:sz w:val="14"/>
                <w:szCs w:val="14"/>
                <w:rtl/>
              </w:rPr>
              <w:t>גב' יהודית קציר</w:t>
            </w:r>
          </w:p>
          <w:p w14:paraId="6011ADBC" w14:textId="77777777" w:rsidR="008359C0" w:rsidRPr="002F455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2F4550">
              <w:rPr>
                <w:rFonts w:ascii="David" w:hAnsi="David" w:cs="David"/>
                <w:sz w:val="14"/>
                <w:szCs w:val="14"/>
                <w:rtl/>
              </w:rPr>
              <w:t>(</w:t>
            </w:r>
            <w:proofErr w:type="spellStart"/>
            <w:r w:rsidRPr="002F4550">
              <w:rPr>
                <w:rFonts w:ascii="David" w:hAnsi="David" w:cs="David"/>
                <w:sz w:val="14"/>
                <w:szCs w:val="14"/>
                <w:rtl/>
              </w:rPr>
              <w:t>סמ"ב</w:t>
            </w:r>
            <w:proofErr w:type="spellEnd"/>
            <w:r w:rsidRPr="002F4550">
              <w:rPr>
                <w:rFonts w:ascii="David" w:hAnsi="David" w:cs="David"/>
                <w:sz w:val="14"/>
                <w:szCs w:val="14"/>
                <w:rtl/>
              </w:rPr>
              <w:t>)</w:t>
            </w:r>
          </w:p>
        </w:tc>
        <w:tc>
          <w:tcPr>
            <w:tcW w:w="935" w:type="dxa"/>
            <w:gridSpan w:val="2"/>
            <w:shd w:val="clear" w:color="auto" w:fill="FBE4D5" w:themeFill="accent2" w:themeFillTint="33"/>
          </w:tcPr>
          <w:p w14:paraId="2142DD7D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1D37D63C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14"/>
                <w:szCs w:val="14"/>
                <w:rtl/>
              </w:rPr>
              <w:t>ההתמכרות לאלכוהול בספרות</w:t>
            </w:r>
          </w:p>
          <w:p w14:paraId="02227CC4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14"/>
                <w:szCs w:val="14"/>
                <w:rtl/>
              </w:rPr>
              <w:t>179-הרצאה</w:t>
            </w:r>
          </w:p>
          <w:p w14:paraId="00190AD4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14"/>
                <w:szCs w:val="14"/>
                <w:rtl/>
              </w:rPr>
              <w:t>ד"ר ענת ברייר</w:t>
            </w:r>
          </w:p>
          <w:p w14:paraId="5BC10D28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14"/>
                <w:szCs w:val="14"/>
                <w:rtl/>
              </w:rPr>
              <w:t>סמ"א</w:t>
            </w:r>
            <w:proofErr w:type="spellEnd"/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14"/>
                <w:szCs w:val="14"/>
                <w:rtl/>
              </w:rPr>
              <w:t>)</w:t>
            </w:r>
          </w:p>
          <w:p w14:paraId="18229377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01800045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14:paraId="269707D9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  <w:p w14:paraId="0B14CCD4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14"/>
                <w:szCs w:val="14"/>
                <w:rtl/>
              </w:rPr>
              <w:t xml:space="preserve">ההתמכרות לסמים בספרות </w:t>
            </w:r>
          </w:p>
          <w:p w14:paraId="38029A73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14"/>
                <w:szCs w:val="14"/>
                <w:rtl/>
              </w:rPr>
              <w:t>295-הרצאה</w:t>
            </w:r>
          </w:p>
          <w:p w14:paraId="56EBFD2A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14"/>
                <w:szCs w:val="14"/>
                <w:rtl/>
              </w:rPr>
              <w:t>ד"ר ענת ברייר</w:t>
            </w:r>
          </w:p>
          <w:p w14:paraId="365C0C13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14"/>
                <w:szCs w:val="14"/>
                <w:rtl/>
              </w:rPr>
              <w:t>(</w:t>
            </w:r>
            <w:proofErr w:type="spellStart"/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14"/>
                <w:szCs w:val="14"/>
                <w:rtl/>
              </w:rPr>
              <w:t>סמ"ב</w:t>
            </w:r>
            <w:proofErr w:type="spellEnd"/>
            <w:r>
              <w:rPr>
                <w:rFonts w:ascii="David" w:eastAsia="Times New Roman" w:hAnsi="David" w:cs="David" w:hint="cs"/>
                <w:b/>
                <w:bCs/>
                <w:color w:val="000000" w:themeColor="text1"/>
                <w:sz w:val="14"/>
                <w:szCs w:val="14"/>
                <w:rtl/>
              </w:rPr>
              <w:t>)</w:t>
            </w:r>
          </w:p>
          <w:p w14:paraId="04480A40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963" w:type="dxa"/>
            <w:shd w:val="clear" w:color="auto" w:fill="FBE4D5" w:themeFill="accent2" w:themeFillTint="33"/>
          </w:tcPr>
          <w:p w14:paraId="4EFC518C" w14:textId="77777777" w:rsidR="00E440A7" w:rsidRDefault="00E440A7" w:rsidP="00EF52E4">
            <w:pPr>
              <w:spacing w:line="360" w:lineRule="auto"/>
              <w:jc w:val="center"/>
              <w:rPr>
                <w:rFonts w:ascii="David" w:hAnsi="David" w:cs="David"/>
                <w:bCs/>
                <w:sz w:val="14"/>
                <w:szCs w:val="14"/>
                <w:rtl/>
              </w:rPr>
            </w:pPr>
          </w:p>
          <w:p w14:paraId="5ABDE874" w14:textId="40D14A64" w:rsidR="008359C0" w:rsidRPr="00386739" w:rsidRDefault="008359C0" w:rsidP="00EF52E4">
            <w:pPr>
              <w:spacing w:line="360" w:lineRule="auto"/>
              <w:jc w:val="center"/>
              <w:rPr>
                <w:rFonts w:ascii="David" w:hAnsi="David" w:cs="David"/>
                <w:bCs/>
                <w:sz w:val="14"/>
                <w:szCs w:val="14"/>
              </w:rPr>
            </w:pPr>
            <w:r w:rsidRPr="00386739">
              <w:rPr>
                <w:rFonts w:ascii="David" w:hAnsi="David" w:cs="David"/>
                <w:bCs/>
                <w:sz w:val="14"/>
                <w:szCs w:val="14"/>
                <w:rtl/>
              </w:rPr>
              <w:t>התעוררות</w:t>
            </w:r>
            <w:r w:rsidRPr="00386739">
              <w:rPr>
                <w:rFonts w:ascii="David" w:hAnsi="David" w:cs="David"/>
                <w:bCs/>
                <w:sz w:val="14"/>
                <w:szCs w:val="14"/>
              </w:rPr>
              <w:t xml:space="preserve"> </w:t>
            </w:r>
            <w:r w:rsidRPr="00386739">
              <w:rPr>
                <w:rFonts w:ascii="David" w:hAnsi="David" w:cs="David"/>
                <w:bCs/>
                <w:sz w:val="14"/>
                <w:szCs w:val="14"/>
                <w:rtl/>
              </w:rPr>
              <w:t>הבודהה: צמיחת הבודהיזם בהודו</w:t>
            </w:r>
          </w:p>
          <w:p w14:paraId="428B949D" w14:textId="77777777" w:rsidR="008359C0" w:rsidRPr="00386739" w:rsidRDefault="008359C0" w:rsidP="00EF52E4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  <w:r w:rsidRPr="00386739">
              <w:rPr>
                <w:rFonts w:ascii="David" w:eastAsia="Times New Roman" w:hAnsi="David" w:cs="David" w:hint="cs"/>
                <w:sz w:val="14"/>
                <w:szCs w:val="14"/>
                <w:rtl/>
              </w:rPr>
              <w:t>144</w:t>
            </w:r>
            <w:r w:rsidRPr="00386739">
              <w:rPr>
                <w:rFonts w:ascii="David" w:eastAsia="Times New Roman" w:hAnsi="David" w:cs="David"/>
                <w:sz w:val="14"/>
                <w:szCs w:val="14"/>
                <w:rtl/>
              </w:rPr>
              <w:t>- הרצאה</w:t>
            </w:r>
            <w:r w:rsidRPr="00386739">
              <w:rPr>
                <w:rFonts w:ascii="David" w:eastAsia="Times New Roman" w:hAnsi="David" w:cs="David"/>
                <w:sz w:val="14"/>
                <w:szCs w:val="14"/>
                <w:rtl/>
              </w:rPr>
              <w:br/>
              <w:t>פרופ' שלומי מועלם</w:t>
            </w:r>
          </w:p>
          <w:p w14:paraId="7FD12924" w14:textId="77777777" w:rsidR="008359C0" w:rsidRPr="00386739" w:rsidRDefault="008359C0" w:rsidP="00EF52E4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386739">
              <w:rPr>
                <w:rFonts w:ascii="David" w:eastAsia="Times New Roman" w:hAnsi="David" w:cs="David"/>
                <w:sz w:val="14"/>
                <w:szCs w:val="14"/>
                <w:rtl/>
              </w:rPr>
              <w:t>(</w:t>
            </w:r>
            <w:proofErr w:type="spellStart"/>
            <w:r w:rsidRPr="00386739">
              <w:rPr>
                <w:rFonts w:ascii="David" w:eastAsia="Times New Roman" w:hAnsi="David" w:cs="David"/>
                <w:sz w:val="14"/>
                <w:szCs w:val="14"/>
                <w:rtl/>
              </w:rPr>
              <w:t>סמ"א</w:t>
            </w:r>
            <w:proofErr w:type="spellEnd"/>
            <w:r w:rsidRPr="00386739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)</w:t>
            </w:r>
          </w:p>
        </w:tc>
        <w:tc>
          <w:tcPr>
            <w:tcW w:w="2399" w:type="dxa"/>
            <w:gridSpan w:val="2"/>
            <w:shd w:val="clear" w:color="auto" w:fill="E2EFD9" w:themeFill="accent6" w:themeFillTint="33"/>
          </w:tcPr>
          <w:p w14:paraId="32B1A473" w14:textId="77777777" w:rsidR="00E440A7" w:rsidRDefault="00E440A7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3B2E2A8A" w14:textId="77777777" w:rsidR="00E440A7" w:rsidRDefault="00E440A7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  <w:p w14:paraId="16244FAE" w14:textId="63FEA5DE" w:rsidR="008359C0" w:rsidRPr="00386739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386739">
              <w:rPr>
                <w:rFonts w:ascii="David" w:hAnsi="David" w:cs="David"/>
                <w:sz w:val="14"/>
                <w:szCs w:val="14"/>
                <w:rtl/>
              </w:rPr>
              <w:t xml:space="preserve">זן בודהיזם: ספרות </w:t>
            </w:r>
            <w:proofErr w:type="spellStart"/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>תרבות,</w:t>
            </w:r>
            <w:r w:rsidRPr="00386739">
              <w:rPr>
                <w:rFonts w:ascii="David" w:hAnsi="David" w:cs="David"/>
                <w:sz w:val="14"/>
                <w:szCs w:val="14"/>
                <w:rtl/>
              </w:rPr>
              <w:t>מדיטציה</w:t>
            </w:r>
            <w:proofErr w:type="spellEnd"/>
          </w:p>
          <w:p w14:paraId="0A117498" w14:textId="77777777" w:rsidR="008359C0" w:rsidRPr="00386739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>157</w:t>
            </w:r>
            <w:r w:rsidRPr="00386739">
              <w:rPr>
                <w:rFonts w:ascii="David" w:hAnsi="David" w:cs="David"/>
                <w:sz w:val="14"/>
                <w:szCs w:val="14"/>
                <w:rtl/>
              </w:rPr>
              <w:t>- הרצאה</w:t>
            </w:r>
          </w:p>
          <w:p w14:paraId="5AB2AF67" w14:textId="77777777" w:rsidR="008359C0" w:rsidRPr="00386739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386739">
              <w:rPr>
                <w:rFonts w:ascii="David" w:hAnsi="David" w:cs="David"/>
                <w:sz w:val="14"/>
                <w:szCs w:val="14"/>
                <w:rtl/>
              </w:rPr>
              <w:t>פרופ' שלומי מועלם</w:t>
            </w:r>
          </w:p>
          <w:p w14:paraId="0559CDF3" w14:textId="77777777" w:rsidR="008359C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 w:rsidRPr="00386739">
              <w:rPr>
                <w:rFonts w:ascii="David" w:hAnsi="David" w:cs="David"/>
                <w:sz w:val="14"/>
                <w:szCs w:val="14"/>
                <w:rtl/>
              </w:rPr>
              <w:t>סמ"</w:t>
            </w:r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>ב</w:t>
            </w:r>
            <w:proofErr w:type="spellEnd"/>
            <w:r w:rsidRPr="00386739"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</w:p>
          <w:p w14:paraId="13FFE780" w14:textId="60FEADF9" w:rsidR="00E440A7" w:rsidRPr="00386739" w:rsidRDefault="00E440A7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</w:tr>
      <w:tr w:rsidR="008359C0" w:rsidRPr="00B2213B" w14:paraId="2EFEBDA6" w14:textId="77777777" w:rsidTr="00F74FCB">
        <w:trPr>
          <w:trHeight w:val="542"/>
          <w:jc w:val="center"/>
        </w:trPr>
        <w:tc>
          <w:tcPr>
            <w:tcW w:w="1141" w:type="dxa"/>
            <w:vMerge/>
            <w:shd w:val="clear" w:color="auto" w:fill="D9E2F3" w:themeFill="accent1" w:themeFillTint="33"/>
          </w:tcPr>
          <w:p w14:paraId="2BD5424C" w14:textId="77777777" w:rsidR="008359C0" w:rsidRPr="00B2213B" w:rsidRDefault="008359C0" w:rsidP="00EF52E4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BE4D5" w:themeFill="accent2" w:themeFillTint="33"/>
          </w:tcPr>
          <w:p w14:paraId="2F5D174E" w14:textId="77777777" w:rsidR="008359C0" w:rsidRPr="00B2213B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</w:tcPr>
          <w:p w14:paraId="2153DFEF" w14:textId="77777777" w:rsidR="008359C0" w:rsidRPr="00B2213B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2612" w:type="dxa"/>
            <w:gridSpan w:val="3"/>
            <w:vMerge/>
            <w:shd w:val="clear" w:color="auto" w:fill="FBE4D5" w:themeFill="accent2" w:themeFillTint="33"/>
          </w:tcPr>
          <w:p w14:paraId="29C28A13" w14:textId="77777777" w:rsidR="008359C0" w:rsidRPr="00B2213B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492" w:type="dxa"/>
            <w:vMerge/>
            <w:shd w:val="clear" w:color="auto" w:fill="FBE4D5" w:themeFill="accent2" w:themeFillTint="33"/>
          </w:tcPr>
          <w:p w14:paraId="2737C1DC" w14:textId="77777777" w:rsidR="008359C0" w:rsidRPr="00B2213B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871" w:type="dxa"/>
            <w:gridSpan w:val="3"/>
            <w:vMerge w:val="restart"/>
            <w:shd w:val="clear" w:color="auto" w:fill="FBE4D5" w:themeFill="accent2" w:themeFillTint="33"/>
          </w:tcPr>
          <w:p w14:paraId="2114EF4A" w14:textId="77777777" w:rsidR="008359C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highlight w:val="yellow"/>
                <w:rtl/>
              </w:rPr>
            </w:pPr>
          </w:p>
          <w:p w14:paraId="3B2C9F9B" w14:textId="77777777" w:rsidR="008359C0" w:rsidRPr="002F455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2F4550">
              <w:rPr>
                <w:rFonts w:ascii="David" w:hAnsi="David" w:cs="David" w:hint="cs"/>
                <w:sz w:val="14"/>
                <w:szCs w:val="14"/>
                <w:rtl/>
              </w:rPr>
              <w:t>רצח, מין-מה עוד חייב להיות בסיפור?</w:t>
            </w:r>
          </w:p>
          <w:p w14:paraId="39F3E037" w14:textId="77777777" w:rsidR="008359C0" w:rsidRPr="002F455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2F4550">
              <w:rPr>
                <w:rFonts w:ascii="David" w:hAnsi="David" w:cs="David" w:hint="cs"/>
                <w:sz w:val="14"/>
                <w:szCs w:val="14"/>
                <w:rtl/>
              </w:rPr>
              <w:t>145-הרצאה</w:t>
            </w:r>
          </w:p>
          <w:p w14:paraId="5BED6ED4" w14:textId="77777777" w:rsidR="008359C0" w:rsidRPr="002F4550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2F4550">
              <w:rPr>
                <w:rFonts w:ascii="David" w:hAnsi="David" w:cs="David" w:hint="cs"/>
                <w:sz w:val="14"/>
                <w:szCs w:val="14"/>
                <w:rtl/>
              </w:rPr>
              <w:t xml:space="preserve">פרופ' רינה לפידוס </w:t>
            </w:r>
          </w:p>
          <w:p w14:paraId="3EC1947B" w14:textId="77777777" w:rsidR="008359C0" w:rsidRPr="009A4E17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highlight w:val="yellow"/>
                <w:rtl/>
              </w:rPr>
            </w:pPr>
            <w:r w:rsidRPr="002F4550">
              <w:rPr>
                <w:rFonts w:ascii="David" w:hAnsi="David" w:cs="David" w:hint="cs"/>
                <w:sz w:val="14"/>
                <w:szCs w:val="14"/>
                <w:rtl/>
              </w:rPr>
              <w:t>(</w:t>
            </w:r>
            <w:proofErr w:type="spellStart"/>
            <w:r w:rsidRPr="002F4550">
              <w:rPr>
                <w:rFonts w:ascii="David" w:hAnsi="David" w:cs="David" w:hint="cs"/>
                <w:sz w:val="14"/>
                <w:szCs w:val="14"/>
                <w:rtl/>
              </w:rPr>
              <w:t>סמ"א</w:t>
            </w:r>
            <w:proofErr w:type="spellEnd"/>
            <w:r w:rsidRPr="002F4550">
              <w:rPr>
                <w:rFonts w:ascii="David" w:hAnsi="David" w:cs="David" w:hint="cs"/>
                <w:sz w:val="14"/>
                <w:szCs w:val="14"/>
                <w:rtl/>
              </w:rPr>
              <w:t>)</w:t>
            </w:r>
          </w:p>
        </w:tc>
        <w:tc>
          <w:tcPr>
            <w:tcW w:w="4362" w:type="dxa"/>
            <w:gridSpan w:val="3"/>
            <w:shd w:val="clear" w:color="auto" w:fill="FFE599" w:themeFill="accent4" w:themeFillTint="66"/>
          </w:tcPr>
          <w:p w14:paraId="236A07E1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  <w:p w14:paraId="35BD0A5F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t>שיר נס השיר: סדנה לכתיבת שירה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160 – סדנה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מר אליעז כהן</w:t>
            </w:r>
            <w:r w:rsidRPr="00B2213B"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  <w:br/>
              <w:t>שנתי</w:t>
            </w:r>
          </w:p>
          <w:p w14:paraId="3043AADD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</w:tr>
      <w:tr w:rsidR="008359C0" w:rsidRPr="00B2213B" w14:paraId="03375954" w14:textId="77777777" w:rsidTr="00F74FCB">
        <w:trPr>
          <w:trHeight w:val="741"/>
          <w:jc w:val="center"/>
        </w:trPr>
        <w:tc>
          <w:tcPr>
            <w:tcW w:w="1141" w:type="dxa"/>
            <w:vMerge/>
            <w:shd w:val="clear" w:color="auto" w:fill="D9E2F3" w:themeFill="accent1" w:themeFillTint="33"/>
          </w:tcPr>
          <w:p w14:paraId="7DBE4937" w14:textId="77777777" w:rsidR="008359C0" w:rsidRPr="00B2213B" w:rsidRDefault="008359C0" w:rsidP="00EF52E4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  <w:shd w:val="clear" w:color="auto" w:fill="FBE4D5" w:themeFill="accent2" w:themeFillTint="33"/>
          </w:tcPr>
          <w:p w14:paraId="080BC0DD" w14:textId="77777777" w:rsidR="008359C0" w:rsidRPr="00B2213B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</w:tcPr>
          <w:p w14:paraId="45F297C1" w14:textId="77777777" w:rsidR="008359C0" w:rsidRPr="00B2213B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2612" w:type="dxa"/>
            <w:gridSpan w:val="3"/>
            <w:vMerge/>
            <w:shd w:val="clear" w:color="auto" w:fill="FBE4D5" w:themeFill="accent2" w:themeFillTint="33"/>
          </w:tcPr>
          <w:p w14:paraId="06B4AD2B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492" w:type="dxa"/>
            <w:vMerge/>
            <w:shd w:val="clear" w:color="auto" w:fill="FBE4D5" w:themeFill="accent2" w:themeFillTint="33"/>
          </w:tcPr>
          <w:p w14:paraId="5C640D3B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871" w:type="dxa"/>
            <w:gridSpan w:val="3"/>
            <w:vMerge/>
            <w:shd w:val="clear" w:color="auto" w:fill="FBE4D5" w:themeFill="accent2" w:themeFillTint="33"/>
          </w:tcPr>
          <w:p w14:paraId="055C7CA2" w14:textId="77777777" w:rsidR="008359C0" w:rsidRPr="00B2213B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4362" w:type="dxa"/>
            <w:gridSpan w:val="3"/>
            <w:shd w:val="clear" w:color="auto" w:fill="FFE599" w:themeFill="accent4" w:themeFillTint="66"/>
          </w:tcPr>
          <w:p w14:paraId="4826116B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</w:p>
          <w:p w14:paraId="7777030B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sz w:val="14"/>
                <w:szCs w:val="14"/>
                <w:rtl/>
              </w:rPr>
              <w:t>כתיבה ומשחק מתוך יצירה אישית</w:t>
            </w:r>
            <w:r w:rsidRPr="00B2213B">
              <w:rPr>
                <w:rFonts w:ascii="David" w:eastAsia="Times New Roman" w:hAnsi="David" w:cs="David"/>
                <w:sz w:val="14"/>
                <w:szCs w:val="14"/>
                <w:rtl/>
              </w:rPr>
              <w:br/>
              <w:t>057 – סדנה</w:t>
            </w:r>
            <w:r w:rsidRPr="00B2213B">
              <w:rPr>
                <w:rFonts w:ascii="David" w:eastAsia="Times New Roman" w:hAnsi="David" w:cs="David"/>
                <w:sz w:val="14"/>
                <w:szCs w:val="14"/>
                <w:rtl/>
              </w:rPr>
              <w:br/>
              <w:t>גב' הדר גלרון</w:t>
            </w:r>
            <w:r w:rsidRPr="00B2213B">
              <w:rPr>
                <w:rFonts w:ascii="David" w:eastAsia="Times New Roman" w:hAnsi="David" w:cs="David"/>
                <w:sz w:val="14"/>
                <w:szCs w:val="14"/>
                <w:rtl/>
              </w:rPr>
              <w:br/>
              <w:t>שנתי</w:t>
            </w:r>
          </w:p>
          <w:p w14:paraId="2BBCC0A6" w14:textId="77777777" w:rsidR="008359C0" w:rsidRPr="00B2213B" w:rsidRDefault="008359C0" w:rsidP="00EF52E4">
            <w:pPr>
              <w:jc w:val="center"/>
              <w:rPr>
                <w:rFonts w:ascii="David" w:eastAsia="Times New Roman" w:hAnsi="David" w:cs="David"/>
                <w:color w:val="000000" w:themeColor="text1"/>
                <w:sz w:val="14"/>
                <w:szCs w:val="14"/>
                <w:rtl/>
              </w:rPr>
            </w:pPr>
          </w:p>
        </w:tc>
      </w:tr>
      <w:tr w:rsidR="008359C0" w:rsidRPr="00B2213B" w14:paraId="42B016E8" w14:textId="77777777" w:rsidTr="00F74FCB">
        <w:trPr>
          <w:trHeight w:val="1010"/>
          <w:jc w:val="center"/>
        </w:trPr>
        <w:tc>
          <w:tcPr>
            <w:tcW w:w="1141" w:type="dxa"/>
            <w:shd w:val="clear" w:color="auto" w:fill="D9E2F3" w:themeFill="accent1" w:themeFillTint="33"/>
          </w:tcPr>
          <w:p w14:paraId="7D6AA7C1" w14:textId="77777777" w:rsidR="008359C0" w:rsidRPr="00B2213B" w:rsidRDefault="008359C0" w:rsidP="00EF52E4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18:00-20:00</w:t>
            </w:r>
          </w:p>
        </w:tc>
        <w:tc>
          <w:tcPr>
            <w:tcW w:w="3969" w:type="dxa"/>
            <w:gridSpan w:val="2"/>
            <w:shd w:val="clear" w:color="auto" w:fill="FFE599" w:themeFill="accent4" w:themeFillTint="66"/>
          </w:tcPr>
          <w:p w14:paraId="7FB298D0" w14:textId="77777777" w:rsidR="008359C0" w:rsidRPr="00B2213B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4104" w:type="dxa"/>
            <w:gridSpan w:val="4"/>
            <w:shd w:val="clear" w:color="auto" w:fill="FFE599" w:themeFill="accent4" w:themeFillTint="66"/>
          </w:tcPr>
          <w:p w14:paraId="019D6485" w14:textId="77777777" w:rsidR="008359C0" w:rsidRPr="00B2213B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871" w:type="dxa"/>
            <w:gridSpan w:val="3"/>
            <w:shd w:val="clear" w:color="auto" w:fill="FFE599" w:themeFill="accent4" w:themeFillTint="66"/>
          </w:tcPr>
          <w:p w14:paraId="0E25E6A9" w14:textId="77777777" w:rsidR="008359C0" w:rsidRPr="00B2213B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4362" w:type="dxa"/>
            <w:gridSpan w:val="3"/>
            <w:shd w:val="clear" w:color="auto" w:fill="FFE599" w:themeFill="accent4" w:themeFillTint="66"/>
          </w:tcPr>
          <w:p w14:paraId="5F0E988B" w14:textId="77777777" w:rsidR="008359C0" w:rsidRDefault="008359C0" w:rsidP="00EF52E4">
            <w:pPr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</w:p>
          <w:p w14:paraId="4DFEE5D9" w14:textId="77777777" w:rsidR="008359C0" w:rsidRDefault="008359C0" w:rsidP="00F74FCB">
            <w:pPr>
              <w:shd w:val="clear" w:color="auto" w:fill="FFE599" w:themeFill="accent4" w:themeFillTint="66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 xml:space="preserve">ממקרא לבמה: שימוש </w:t>
            </w:r>
            <w:r w:rsidRPr="00B2213B">
              <w:rPr>
                <w:rFonts w:ascii="David" w:eastAsia="Times New Roman" w:hAnsi="David" w:cs="David" w:hint="cs"/>
                <w:color w:val="000000"/>
                <w:sz w:val="14"/>
                <w:szCs w:val="14"/>
                <w:rtl/>
              </w:rPr>
              <w:t>דרמט</w:t>
            </w:r>
            <w:r>
              <w:rPr>
                <w:rFonts w:ascii="David" w:eastAsia="Times New Roman" w:hAnsi="David" w:cs="David" w:hint="cs"/>
                <w:color w:val="000000"/>
                <w:sz w:val="14"/>
                <w:szCs w:val="14"/>
                <w:rtl/>
              </w:rPr>
              <w:t>ורגי</w:t>
            </w:r>
            <w:r>
              <w:rPr>
                <w:rFonts w:ascii="David" w:eastAsia="Times New Roman" w:hAnsi="David" w:cs="David" w:hint="eastAsia"/>
                <w:color w:val="000000"/>
                <w:sz w:val="14"/>
                <w:szCs w:val="14"/>
                <w:rtl/>
              </w:rPr>
              <w:t>ת</w:t>
            </w: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 xml:space="preserve"> ותיאטרוני ל'ספר הספרים' </w:t>
            </w: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br/>
              <w:t xml:space="preserve">915/9150 - הרצאה / סמינריון </w:t>
            </w:r>
            <w:r w:rsidRPr="00B2213B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br/>
              <w:t>ד"ר רועי הורוביץ</w:t>
            </w:r>
          </w:p>
          <w:p w14:paraId="46C493CB" w14:textId="77777777" w:rsidR="008359C0" w:rsidRPr="00B2213B" w:rsidRDefault="008359C0" w:rsidP="00F74FCB">
            <w:pPr>
              <w:shd w:val="clear" w:color="auto" w:fill="FFE599" w:themeFill="accent4" w:themeFillTint="66"/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 w:hint="cs"/>
                <w:sz w:val="14"/>
                <w:szCs w:val="14"/>
                <w:rtl/>
              </w:rPr>
              <w:t>שנתי</w:t>
            </w:r>
          </w:p>
          <w:p w14:paraId="7E66A40A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</w:p>
        </w:tc>
      </w:tr>
      <w:tr w:rsidR="008359C0" w:rsidRPr="00B2213B" w14:paraId="6C48186A" w14:textId="77777777" w:rsidTr="008359C0">
        <w:trPr>
          <w:trHeight w:val="1466"/>
          <w:jc w:val="center"/>
        </w:trPr>
        <w:tc>
          <w:tcPr>
            <w:tcW w:w="1141" w:type="dxa"/>
            <w:shd w:val="clear" w:color="auto" w:fill="D9E2F3" w:themeFill="accent1" w:themeFillTint="33"/>
          </w:tcPr>
          <w:p w14:paraId="786BA51C" w14:textId="77777777" w:rsidR="008359C0" w:rsidRPr="00B2213B" w:rsidRDefault="008359C0" w:rsidP="00EF52E4">
            <w:pPr>
              <w:rPr>
                <w:rFonts w:ascii="David" w:hAnsi="David" w:cs="David"/>
                <w:b/>
                <w:bCs/>
                <w:sz w:val="18"/>
                <w:szCs w:val="18"/>
                <w:rtl/>
              </w:rPr>
            </w:pPr>
            <w:r w:rsidRPr="00B2213B">
              <w:rPr>
                <w:rFonts w:ascii="David" w:hAnsi="David" w:cs="David"/>
                <w:b/>
                <w:bCs/>
                <w:sz w:val="18"/>
                <w:szCs w:val="18"/>
                <w:shd w:val="clear" w:color="auto" w:fill="D9E2F3" w:themeFill="accent1" w:themeFillTint="33"/>
                <w:rtl/>
              </w:rPr>
              <w:t>20:00-22</w:t>
            </w:r>
            <w:r w:rsidRPr="00B2213B">
              <w:rPr>
                <w:rFonts w:ascii="David" w:hAnsi="David" w:cs="David"/>
                <w:b/>
                <w:bCs/>
                <w:sz w:val="18"/>
                <w:szCs w:val="18"/>
                <w:rtl/>
              </w:rPr>
              <w:t>:00</w:t>
            </w:r>
          </w:p>
        </w:tc>
        <w:tc>
          <w:tcPr>
            <w:tcW w:w="3969" w:type="dxa"/>
            <w:gridSpan w:val="2"/>
            <w:shd w:val="clear" w:color="auto" w:fill="FFE599" w:themeFill="accent4" w:themeFillTint="66"/>
          </w:tcPr>
          <w:p w14:paraId="54AA136A" w14:textId="77777777" w:rsidR="008359C0" w:rsidRPr="00B2213B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4104" w:type="dxa"/>
            <w:gridSpan w:val="4"/>
            <w:shd w:val="clear" w:color="auto" w:fill="FFE599" w:themeFill="accent4" w:themeFillTint="66"/>
          </w:tcPr>
          <w:p w14:paraId="1BB7A73F" w14:textId="77777777" w:rsidR="008359C0" w:rsidRPr="00B2213B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1871" w:type="dxa"/>
            <w:gridSpan w:val="3"/>
            <w:shd w:val="clear" w:color="auto" w:fill="FFE599" w:themeFill="accent4" w:themeFillTint="66"/>
          </w:tcPr>
          <w:p w14:paraId="6F97D847" w14:textId="77777777" w:rsidR="008359C0" w:rsidRPr="00B2213B" w:rsidRDefault="008359C0" w:rsidP="00EF52E4">
            <w:pPr>
              <w:rPr>
                <w:rFonts w:ascii="David" w:hAnsi="David" w:cs="David"/>
                <w:sz w:val="14"/>
                <w:szCs w:val="14"/>
                <w:rtl/>
              </w:rPr>
            </w:pPr>
          </w:p>
        </w:tc>
        <w:tc>
          <w:tcPr>
            <w:tcW w:w="4362" w:type="dxa"/>
            <w:gridSpan w:val="3"/>
            <w:shd w:val="clear" w:color="auto" w:fill="FFE599" w:themeFill="accent4" w:themeFillTint="66"/>
            <w:vAlign w:val="center"/>
          </w:tcPr>
          <w:p w14:paraId="2F510512" w14:textId="77777777" w:rsidR="008359C0" w:rsidRPr="00DE7484" w:rsidRDefault="008359C0" w:rsidP="00EF52E4">
            <w:pPr>
              <w:bidi w:val="0"/>
              <w:jc w:val="center"/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</w:pPr>
            <w:r w:rsidRPr="00DE7484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סדנת דרמטורגיה וקריאה מודרכת בטקסטים דרמטיים</w:t>
            </w:r>
            <w:r w:rsidRPr="00DE7484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br/>
              <w:t>056 - סדנה</w:t>
            </w:r>
            <w:r w:rsidRPr="00DE7484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br/>
              <w:t>ד"ר רועי הורוביץ</w:t>
            </w:r>
          </w:p>
          <w:p w14:paraId="523C3EF5" w14:textId="77777777" w:rsidR="008359C0" w:rsidRPr="00B2213B" w:rsidRDefault="008359C0" w:rsidP="00EF52E4">
            <w:pPr>
              <w:jc w:val="center"/>
              <w:rPr>
                <w:rFonts w:ascii="David" w:hAnsi="David" w:cs="David"/>
                <w:sz w:val="14"/>
                <w:szCs w:val="14"/>
                <w:rtl/>
              </w:rPr>
            </w:pPr>
            <w:r w:rsidRPr="00DE7484">
              <w:rPr>
                <w:rFonts w:ascii="David" w:eastAsia="Times New Roman" w:hAnsi="David" w:cs="David"/>
                <w:color w:val="000000"/>
                <w:sz w:val="14"/>
                <w:szCs w:val="14"/>
                <w:rtl/>
              </w:rPr>
              <w:t>שנתי</w:t>
            </w:r>
          </w:p>
        </w:tc>
      </w:tr>
    </w:tbl>
    <w:p w14:paraId="24DD8B6D" w14:textId="77777777" w:rsidR="008359C0" w:rsidRDefault="008359C0" w:rsidP="008359C0">
      <w:pPr>
        <w:rPr>
          <w:rFonts w:ascii="David" w:hAnsi="David" w:cs="David"/>
          <w:b/>
          <w:bCs/>
          <w:sz w:val="13"/>
          <w:szCs w:val="13"/>
          <w:u w:val="single"/>
          <w:rtl/>
        </w:rPr>
      </w:pPr>
    </w:p>
    <w:p w14:paraId="623AA43F" w14:textId="77777777" w:rsidR="008359C0" w:rsidRPr="003570F6" w:rsidRDefault="008359C0" w:rsidP="008359C0">
      <w:pPr>
        <w:rPr>
          <w:rFonts w:ascii="David" w:hAnsi="David" w:cs="David"/>
          <w:b/>
          <w:bCs/>
          <w:sz w:val="16"/>
          <w:szCs w:val="16"/>
          <w:u w:val="single"/>
          <w:rtl/>
        </w:rPr>
      </w:pPr>
    </w:p>
    <w:p w14:paraId="7EBBE1F2" w14:textId="77777777" w:rsidR="008359C0" w:rsidRPr="00B2213B" w:rsidRDefault="008359C0" w:rsidP="008359C0">
      <w:pPr>
        <w:rPr>
          <w:rFonts w:ascii="David" w:hAnsi="David" w:cs="David"/>
          <w:b/>
          <w:bCs/>
          <w:sz w:val="13"/>
          <w:szCs w:val="13"/>
          <w:u w:val="single"/>
          <w:rtl/>
        </w:rPr>
      </w:pPr>
    </w:p>
    <w:p w14:paraId="08D7F1AF" w14:textId="5892D0D2" w:rsidR="008359C0" w:rsidRDefault="008359C0" w:rsidP="008359C0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E7484">
        <w:rPr>
          <w:rFonts w:ascii="David" w:hAnsi="David" w:cs="David" w:hint="cs"/>
          <w:b/>
          <w:bCs/>
          <w:sz w:val="24"/>
          <w:szCs w:val="24"/>
          <w:u w:val="single"/>
          <w:rtl/>
        </w:rPr>
        <w:t>קורסים מתוקשבי</w:t>
      </w:r>
      <w:r w:rsidRPr="00DE7484">
        <w:rPr>
          <w:rFonts w:ascii="David" w:hAnsi="David" w:cs="David" w:hint="eastAsia"/>
          <w:b/>
          <w:bCs/>
          <w:sz w:val="24"/>
          <w:szCs w:val="24"/>
          <w:u w:val="single"/>
          <w:rtl/>
        </w:rPr>
        <w:t>ם</w:t>
      </w:r>
      <w:r w:rsidRPr="00DE7484">
        <w:rPr>
          <w:rFonts w:ascii="David" w:hAnsi="David" w:cs="David" w:hint="cs"/>
          <w:b/>
          <w:bCs/>
          <w:sz w:val="24"/>
          <w:szCs w:val="24"/>
          <w:u w:val="single"/>
          <w:rtl/>
        </w:rPr>
        <w:t>:</w:t>
      </w:r>
    </w:p>
    <w:p w14:paraId="1361EFD8" w14:textId="77777777" w:rsidR="008359C0" w:rsidRPr="00DE7484" w:rsidRDefault="008359C0" w:rsidP="008359C0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359C0" w:rsidRPr="003570F6" w14:paraId="52E4E64A" w14:textId="77777777" w:rsidTr="00EF52E4">
        <w:tc>
          <w:tcPr>
            <w:tcW w:w="2074" w:type="dxa"/>
          </w:tcPr>
          <w:p w14:paraId="5F5F8849" w14:textId="77777777" w:rsidR="008359C0" w:rsidRPr="003570F6" w:rsidRDefault="008359C0" w:rsidP="008359C0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3570F6">
              <w:rPr>
                <w:rFonts w:ascii="David" w:hAnsi="David" w:cs="David"/>
                <w:b/>
                <w:bCs/>
                <w:u w:val="single"/>
                <w:rtl/>
              </w:rPr>
              <w:t>מספר קורס</w:t>
            </w:r>
          </w:p>
        </w:tc>
        <w:tc>
          <w:tcPr>
            <w:tcW w:w="2074" w:type="dxa"/>
          </w:tcPr>
          <w:p w14:paraId="6EFC3DD2" w14:textId="2E54F204" w:rsidR="008359C0" w:rsidRPr="003570F6" w:rsidRDefault="008359C0" w:rsidP="008359C0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3570F6">
              <w:rPr>
                <w:rFonts w:ascii="David" w:hAnsi="David" w:cs="David"/>
                <w:b/>
                <w:bCs/>
                <w:u w:val="single"/>
                <w:rtl/>
              </w:rPr>
              <w:t>שם קורס</w:t>
            </w:r>
          </w:p>
        </w:tc>
        <w:tc>
          <w:tcPr>
            <w:tcW w:w="2074" w:type="dxa"/>
          </w:tcPr>
          <w:p w14:paraId="5DDC914E" w14:textId="0BD55654" w:rsidR="008359C0" w:rsidRPr="003570F6" w:rsidRDefault="008359C0" w:rsidP="008359C0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3570F6">
              <w:rPr>
                <w:rFonts w:ascii="David" w:hAnsi="David" w:cs="David"/>
                <w:b/>
                <w:bCs/>
                <w:u w:val="single"/>
                <w:rtl/>
              </w:rPr>
              <w:t>מרצה</w:t>
            </w:r>
          </w:p>
        </w:tc>
        <w:tc>
          <w:tcPr>
            <w:tcW w:w="2074" w:type="dxa"/>
          </w:tcPr>
          <w:p w14:paraId="71BF4C74" w14:textId="77777777" w:rsidR="008359C0" w:rsidRPr="003570F6" w:rsidRDefault="008359C0" w:rsidP="008359C0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3570F6">
              <w:rPr>
                <w:rFonts w:ascii="David" w:hAnsi="David" w:cs="David" w:hint="cs"/>
                <w:b/>
                <w:bCs/>
                <w:u w:val="single"/>
                <w:rtl/>
              </w:rPr>
              <w:t>סמסטר:</w:t>
            </w:r>
          </w:p>
        </w:tc>
      </w:tr>
      <w:tr w:rsidR="008359C0" w:rsidRPr="003570F6" w14:paraId="42FBD63E" w14:textId="77777777" w:rsidTr="00EF52E4">
        <w:tc>
          <w:tcPr>
            <w:tcW w:w="2074" w:type="dxa"/>
          </w:tcPr>
          <w:p w14:paraId="3263914E" w14:textId="77777777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/>
                <w:rtl/>
              </w:rPr>
              <w:t>33097</w:t>
            </w:r>
          </w:p>
        </w:tc>
        <w:tc>
          <w:tcPr>
            <w:tcW w:w="2074" w:type="dxa"/>
          </w:tcPr>
          <w:p w14:paraId="30CA30CF" w14:textId="77777777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/>
                <w:rtl/>
              </w:rPr>
              <w:t>החיים כסיפור</w:t>
            </w:r>
          </w:p>
        </w:tc>
        <w:tc>
          <w:tcPr>
            <w:tcW w:w="2074" w:type="dxa"/>
          </w:tcPr>
          <w:p w14:paraId="57BF3603" w14:textId="125D83F3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/>
                <w:rtl/>
              </w:rPr>
              <w:t>ד"ר איילה עמיר</w:t>
            </w:r>
          </w:p>
        </w:tc>
        <w:tc>
          <w:tcPr>
            <w:tcW w:w="2074" w:type="dxa"/>
          </w:tcPr>
          <w:p w14:paraId="5D87EF7F" w14:textId="289BB3EE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/>
                <w:rtl/>
              </w:rPr>
              <w:t>שנתי</w:t>
            </w:r>
          </w:p>
        </w:tc>
      </w:tr>
      <w:tr w:rsidR="008359C0" w:rsidRPr="003570F6" w14:paraId="6F52193C" w14:textId="77777777" w:rsidTr="00EF52E4">
        <w:tc>
          <w:tcPr>
            <w:tcW w:w="2074" w:type="dxa"/>
          </w:tcPr>
          <w:p w14:paraId="5256F312" w14:textId="77777777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/>
                <w:rtl/>
              </w:rPr>
              <w:t>33183</w:t>
            </w:r>
          </w:p>
        </w:tc>
        <w:tc>
          <w:tcPr>
            <w:tcW w:w="2074" w:type="dxa"/>
          </w:tcPr>
          <w:p w14:paraId="6CB7DE9D" w14:textId="77777777" w:rsidR="008359C0" w:rsidRPr="003570F6" w:rsidRDefault="008359C0" w:rsidP="008359C0">
            <w:pPr>
              <w:rPr>
                <w:rFonts w:ascii="David" w:eastAsia="Times New Roman" w:hAnsi="David" w:cs="David"/>
                <w:rtl/>
              </w:rPr>
            </w:pPr>
            <w:r w:rsidRPr="003570F6">
              <w:rPr>
                <w:rFonts w:ascii="David" w:eastAsia="Times New Roman" w:hAnsi="David" w:cs="David"/>
                <w:rtl/>
              </w:rPr>
              <w:t>סיפורי בדים: מעשיות ומעשיות מחודשות בתרבות המערב</w:t>
            </w:r>
          </w:p>
        </w:tc>
        <w:tc>
          <w:tcPr>
            <w:tcW w:w="2074" w:type="dxa"/>
          </w:tcPr>
          <w:p w14:paraId="64E42E82" w14:textId="78528334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/>
                <w:rtl/>
              </w:rPr>
              <w:t>ד"ר לילי גלזנר</w:t>
            </w:r>
          </w:p>
          <w:p w14:paraId="20D92CA3" w14:textId="77777777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</w:p>
        </w:tc>
        <w:tc>
          <w:tcPr>
            <w:tcW w:w="2074" w:type="dxa"/>
          </w:tcPr>
          <w:p w14:paraId="469222E9" w14:textId="77777777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/>
                <w:rtl/>
              </w:rPr>
              <w:t>סמסטר א'</w:t>
            </w:r>
          </w:p>
        </w:tc>
      </w:tr>
      <w:tr w:rsidR="008359C0" w:rsidRPr="003570F6" w14:paraId="2316F25A" w14:textId="77777777" w:rsidTr="00EF52E4">
        <w:tc>
          <w:tcPr>
            <w:tcW w:w="2074" w:type="dxa"/>
          </w:tcPr>
          <w:p w14:paraId="3B9F15C6" w14:textId="77777777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/>
                <w:rtl/>
              </w:rPr>
              <w:t>33070</w:t>
            </w:r>
          </w:p>
        </w:tc>
        <w:tc>
          <w:tcPr>
            <w:tcW w:w="2074" w:type="dxa"/>
          </w:tcPr>
          <w:p w14:paraId="611313E3" w14:textId="77777777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/>
                <w:rtl/>
              </w:rPr>
              <w:t>ספרות ילדים: ממעשיות האחים גרים עד הארי פוטר</w:t>
            </w:r>
          </w:p>
        </w:tc>
        <w:tc>
          <w:tcPr>
            <w:tcW w:w="2074" w:type="dxa"/>
          </w:tcPr>
          <w:p w14:paraId="33EEC5D4" w14:textId="77777777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/>
                <w:rtl/>
              </w:rPr>
              <w:t>ד"ר לילי גלזנר</w:t>
            </w:r>
          </w:p>
        </w:tc>
        <w:tc>
          <w:tcPr>
            <w:tcW w:w="2074" w:type="dxa"/>
          </w:tcPr>
          <w:p w14:paraId="6A28321A" w14:textId="77777777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/>
                <w:rtl/>
              </w:rPr>
              <w:t>סמסטר ב'</w:t>
            </w:r>
          </w:p>
        </w:tc>
      </w:tr>
    </w:tbl>
    <w:p w14:paraId="425C378B" w14:textId="77777777" w:rsidR="008359C0" w:rsidRPr="003570F6" w:rsidRDefault="008359C0" w:rsidP="008359C0">
      <w:pPr>
        <w:rPr>
          <w:rFonts w:ascii="David" w:hAnsi="David" w:cs="David"/>
          <w:b/>
          <w:bCs/>
          <w:u w:val="single"/>
          <w:rtl/>
        </w:rPr>
      </w:pPr>
    </w:p>
    <w:p w14:paraId="66CBA8F5" w14:textId="77777777" w:rsidR="008359C0" w:rsidRPr="003570F6" w:rsidRDefault="008359C0" w:rsidP="008359C0">
      <w:pPr>
        <w:rPr>
          <w:rFonts w:ascii="David" w:hAnsi="David" w:cs="David"/>
          <w:b/>
          <w:bCs/>
          <w:u w:val="single"/>
          <w:rtl/>
        </w:rPr>
      </w:pPr>
      <w:r w:rsidRPr="003570F6">
        <w:rPr>
          <w:rFonts w:ascii="David" w:hAnsi="David" w:cs="David" w:hint="cs"/>
          <w:b/>
          <w:bCs/>
          <w:u w:val="single"/>
          <w:rtl/>
        </w:rPr>
        <w:t>הדרכה</w:t>
      </w:r>
      <w:r>
        <w:rPr>
          <w:rFonts w:ascii="David" w:hAnsi="David" w:cs="David" w:hint="cs"/>
          <w:b/>
          <w:bCs/>
          <w:u w:val="single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827"/>
        <w:gridCol w:w="1701"/>
        <w:gridCol w:w="1694"/>
      </w:tblGrid>
      <w:tr w:rsidR="008359C0" w:rsidRPr="003570F6" w14:paraId="1CB7933E" w14:textId="77777777" w:rsidTr="00EF52E4">
        <w:tc>
          <w:tcPr>
            <w:tcW w:w="2074" w:type="dxa"/>
          </w:tcPr>
          <w:p w14:paraId="2E1DBA90" w14:textId="1080689D" w:rsidR="008359C0" w:rsidRPr="003570F6" w:rsidRDefault="008359C0" w:rsidP="008359C0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3570F6">
              <w:rPr>
                <w:rFonts w:ascii="David" w:hAnsi="David" w:cs="David" w:hint="cs"/>
                <w:b/>
                <w:bCs/>
                <w:u w:val="single"/>
                <w:rtl/>
              </w:rPr>
              <w:t>מספר קורס</w:t>
            </w:r>
          </w:p>
        </w:tc>
        <w:tc>
          <w:tcPr>
            <w:tcW w:w="2827" w:type="dxa"/>
          </w:tcPr>
          <w:p w14:paraId="458AEDF2" w14:textId="293A194A" w:rsidR="008359C0" w:rsidRPr="003570F6" w:rsidRDefault="008359C0" w:rsidP="008359C0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3570F6">
              <w:rPr>
                <w:rFonts w:ascii="David" w:hAnsi="David" w:cs="David" w:hint="cs"/>
                <w:b/>
                <w:bCs/>
                <w:u w:val="single"/>
                <w:rtl/>
              </w:rPr>
              <w:t>שם קורס</w:t>
            </w:r>
          </w:p>
        </w:tc>
        <w:tc>
          <w:tcPr>
            <w:tcW w:w="1701" w:type="dxa"/>
          </w:tcPr>
          <w:p w14:paraId="7DD72943" w14:textId="34E905F3" w:rsidR="008359C0" w:rsidRPr="003570F6" w:rsidRDefault="008359C0" w:rsidP="008359C0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3570F6">
              <w:rPr>
                <w:rFonts w:ascii="David" w:hAnsi="David" w:cs="David" w:hint="cs"/>
                <w:b/>
                <w:bCs/>
                <w:u w:val="single"/>
                <w:rtl/>
              </w:rPr>
              <w:t>מרצה</w:t>
            </w:r>
          </w:p>
        </w:tc>
        <w:tc>
          <w:tcPr>
            <w:tcW w:w="1694" w:type="dxa"/>
          </w:tcPr>
          <w:p w14:paraId="4256F310" w14:textId="6A95FB7D" w:rsidR="008359C0" w:rsidRPr="003570F6" w:rsidRDefault="008359C0" w:rsidP="008359C0">
            <w:pPr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3570F6">
              <w:rPr>
                <w:rFonts w:ascii="David" w:hAnsi="David" w:cs="David" w:hint="cs"/>
                <w:b/>
                <w:bCs/>
                <w:u w:val="single"/>
                <w:rtl/>
              </w:rPr>
              <w:t>סמסטר</w:t>
            </w:r>
          </w:p>
        </w:tc>
      </w:tr>
      <w:tr w:rsidR="008359C0" w:rsidRPr="003570F6" w14:paraId="29C429E5" w14:textId="77777777" w:rsidTr="00EF52E4">
        <w:tc>
          <w:tcPr>
            <w:tcW w:w="2074" w:type="dxa"/>
          </w:tcPr>
          <w:p w14:paraId="4998709D" w14:textId="77777777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 w:hint="cs"/>
                <w:rtl/>
              </w:rPr>
              <w:t>33918-01</w:t>
            </w:r>
          </w:p>
        </w:tc>
        <w:tc>
          <w:tcPr>
            <w:tcW w:w="2827" w:type="dxa"/>
          </w:tcPr>
          <w:p w14:paraId="78250EA0" w14:textId="77777777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 w:hint="cs"/>
                <w:rtl/>
              </w:rPr>
              <w:t>הדרכה בכתיבה מחקרית -לתלמידי מחקר</w:t>
            </w:r>
          </w:p>
        </w:tc>
        <w:tc>
          <w:tcPr>
            <w:tcW w:w="1701" w:type="dxa"/>
          </w:tcPr>
          <w:p w14:paraId="40AEF6ED" w14:textId="16DDDDCD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 w:hint="cs"/>
                <w:rtl/>
              </w:rPr>
              <w:t>ד"ר אילה עמיר</w:t>
            </w:r>
          </w:p>
        </w:tc>
        <w:tc>
          <w:tcPr>
            <w:tcW w:w="1694" w:type="dxa"/>
          </w:tcPr>
          <w:p w14:paraId="1343C408" w14:textId="77777777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 w:hint="cs"/>
                <w:rtl/>
              </w:rPr>
              <w:t>סמסטר א'</w:t>
            </w:r>
          </w:p>
        </w:tc>
      </w:tr>
      <w:tr w:rsidR="008359C0" w:rsidRPr="003570F6" w14:paraId="6694735D" w14:textId="77777777" w:rsidTr="00EF52E4">
        <w:tc>
          <w:tcPr>
            <w:tcW w:w="2074" w:type="dxa"/>
          </w:tcPr>
          <w:p w14:paraId="6587F880" w14:textId="77777777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 w:hint="cs"/>
                <w:rtl/>
              </w:rPr>
              <w:t>33918-01</w:t>
            </w:r>
          </w:p>
        </w:tc>
        <w:tc>
          <w:tcPr>
            <w:tcW w:w="2827" w:type="dxa"/>
          </w:tcPr>
          <w:p w14:paraId="2C553D30" w14:textId="77777777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 w:hint="cs"/>
                <w:rtl/>
              </w:rPr>
              <w:t>הדרכה בכתיבה מחקרית -לא לתלמידי מחקר</w:t>
            </w:r>
          </w:p>
        </w:tc>
        <w:tc>
          <w:tcPr>
            <w:tcW w:w="1701" w:type="dxa"/>
          </w:tcPr>
          <w:p w14:paraId="5D19297C" w14:textId="77777777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 w:hint="cs"/>
                <w:rtl/>
              </w:rPr>
              <w:t>ד"ר אילה עמיר</w:t>
            </w:r>
          </w:p>
        </w:tc>
        <w:tc>
          <w:tcPr>
            <w:tcW w:w="1694" w:type="dxa"/>
          </w:tcPr>
          <w:p w14:paraId="29596C17" w14:textId="77777777" w:rsidR="008359C0" w:rsidRPr="003570F6" w:rsidRDefault="008359C0" w:rsidP="008359C0">
            <w:pPr>
              <w:rPr>
                <w:rFonts w:ascii="David" w:hAnsi="David" w:cs="David"/>
                <w:rtl/>
              </w:rPr>
            </w:pPr>
            <w:r w:rsidRPr="003570F6">
              <w:rPr>
                <w:rFonts w:ascii="David" w:hAnsi="David" w:cs="David" w:hint="cs"/>
                <w:rtl/>
              </w:rPr>
              <w:t>סמסטר ב'</w:t>
            </w:r>
          </w:p>
        </w:tc>
      </w:tr>
    </w:tbl>
    <w:p w14:paraId="681A9BC9" w14:textId="77777777" w:rsidR="008359C0" w:rsidRDefault="008359C0" w:rsidP="008359C0">
      <w:pPr>
        <w:rPr>
          <w:rFonts w:ascii="David" w:hAnsi="David" w:cs="David"/>
          <w:b/>
          <w:bCs/>
          <w:u w:val="single"/>
          <w:rtl/>
        </w:rPr>
      </w:pPr>
    </w:p>
    <w:p w14:paraId="5FD76887" w14:textId="77777777" w:rsidR="008359C0" w:rsidRPr="003570F6" w:rsidRDefault="008359C0" w:rsidP="008359C0">
      <w:pPr>
        <w:rPr>
          <w:rFonts w:ascii="David" w:hAnsi="David" w:cs="David"/>
          <w:b/>
          <w:bCs/>
          <w:u w:val="single"/>
          <w:rtl/>
        </w:rPr>
      </w:pPr>
    </w:p>
    <w:p w14:paraId="265587AB" w14:textId="08335AD5" w:rsidR="00AD1F91" w:rsidRDefault="00863C10">
      <w:r>
        <w:rPr>
          <w:rFonts w:hint="cs"/>
          <w:rtl/>
        </w:rPr>
        <w:t>*ייתכנו שינויים במערכת השעות לשנת תשפ"ג</w:t>
      </w:r>
    </w:p>
    <w:sectPr w:rsidR="00AD1F91" w:rsidSect="008359C0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C0"/>
    <w:rsid w:val="00174E9B"/>
    <w:rsid w:val="0054671E"/>
    <w:rsid w:val="00754D3E"/>
    <w:rsid w:val="008359C0"/>
    <w:rsid w:val="00863C10"/>
    <w:rsid w:val="00AD1F91"/>
    <w:rsid w:val="00E440A7"/>
    <w:rsid w:val="00F7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BC206"/>
  <w15:chartTrackingRefBased/>
  <w15:docId w15:val="{AD903A60-0C06-4398-9AC0-4AB84729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9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621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לוי</dc:creator>
  <cp:keywords/>
  <dc:description/>
  <cp:lastModifiedBy>מירב לוי</cp:lastModifiedBy>
  <cp:revision>6</cp:revision>
  <cp:lastPrinted>2022-06-06T14:52:00Z</cp:lastPrinted>
  <dcterms:created xsi:type="dcterms:W3CDTF">2022-05-18T13:46:00Z</dcterms:created>
  <dcterms:modified xsi:type="dcterms:W3CDTF">2022-06-12T13:53:00Z</dcterms:modified>
</cp:coreProperties>
</file>